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CF2B43">
        <w:rPr>
          <w:rFonts w:ascii="Times New Roman" w:hAnsi="Times New Roman"/>
          <w:b/>
          <w:sz w:val="26"/>
          <w:szCs w:val="26"/>
          <w:lang w:val="sv-SE"/>
        </w:rPr>
        <w:t>Cơ học kết cấu.</w:t>
      </w:r>
    </w:p>
    <w:p w:rsidR="00C318A5" w:rsidRPr="00AC3D6F" w:rsidRDefault="00C318A5" w:rsidP="00AC3D6F">
      <w:pPr>
        <w:spacing w:line="276" w:lineRule="auto"/>
        <w:rPr>
          <w:rFonts w:ascii="Times New Roman" w:hAnsi="Times New Roman"/>
          <w:sz w:val="26"/>
          <w:szCs w:val="26"/>
          <w:lang w:val="vi-VN"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CF2B43">
        <w:rPr>
          <w:rFonts w:ascii="Times New Roman" w:hAnsi="Times New Roman"/>
          <w:sz w:val="26"/>
          <w:szCs w:val="26"/>
          <w:lang w:val="vi-VN" w:eastAsia="zh-CN"/>
        </w:rPr>
        <w:t>CSXD09</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30</w:t>
      </w:r>
      <w:r w:rsidRPr="00AC3D6F">
        <w:rPr>
          <w:rFonts w:ascii="Times New Roman" w:hAnsi="Times New Roman"/>
          <w:sz w:val="26"/>
          <w:szCs w:val="26"/>
          <w:lang w:val="it-IT"/>
        </w:rPr>
        <w:t xml:space="preserve"> giờ;   (Lý thuyết: </w:t>
      </w:r>
      <w:r w:rsidR="00A94EEA" w:rsidRPr="00AC3D6F">
        <w:rPr>
          <w:rFonts w:ascii="Times New Roman" w:hAnsi="Times New Roman"/>
          <w:sz w:val="26"/>
          <w:szCs w:val="26"/>
          <w:lang w:val="it-IT"/>
        </w:rPr>
        <w:t>21</w:t>
      </w:r>
      <w:r w:rsidRPr="00AC3D6F">
        <w:rPr>
          <w:rFonts w:ascii="Times New Roman" w:hAnsi="Times New Roman"/>
          <w:sz w:val="26"/>
          <w:szCs w:val="26"/>
          <w:lang w:val="it-IT"/>
        </w:rPr>
        <w:t xml:space="preserve"> giờ;  Thực hành, thí nghiệm, thảo luận, bài tập: </w:t>
      </w:r>
      <w:r w:rsidR="00A94EEA" w:rsidRPr="00AC3D6F">
        <w:rPr>
          <w:rFonts w:ascii="Times New Roman" w:hAnsi="Times New Roman"/>
          <w:sz w:val="26"/>
          <w:szCs w:val="26"/>
          <w:lang w:val="it-IT"/>
        </w:rPr>
        <w:t>7</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ày là môn h</w:t>
      </w:r>
      <w:r w:rsidR="007B6703" w:rsidRPr="00AC3D6F">
        <w:rPr>
          <w:rStyle w:val="ff2"/>
          <w:rFonts w:ascii="Times New Roman" w:hAnsi="Times New Roman"/>
          <w:color w:val="000000"/>
          <w:sz w:val="26"/>
          <w:szCs w:val="26"/>
          <w:lang w:val="sv-SE"/>
        </w:rPr>
        <w:t xml:space="preserve">ọc kỹ </w:t>
      </w:r>
      <w:r w:rsidR="007B6703" w:rsidRPr="00AC3D6F">
        <w:rPr>
          <w:rStyle w:val="a"/>
          <w:rFonts w:ascii="Times New Roman" w:hAnsi="Times New Roman"/>
          <w:color w:val="000000"/>
          <w:sz w:val="26"/>
          <w:szCs w:val="26"/>
          <w:lang w:val="sv-SE"/>
        </w:rPr>
        <w:t xml:space="preserve"> </w:t>
      </w:r>
      <w:r w:rsidR="007B6703" w:rsidRPr="00AC3D6F">
        <w:rPr>
          <w:rStyle w:val="ff2"/>
          <w:rFonts w:ascii="Times New Roman" w:hAnsi="Times New Roman"/>
          <w:color w:val="000000"/>
          <w:sz w:val="26"/>
          <w:szCs w:val="26"/>
          <w:lang w:val="sv-SE"/>
        </w:rPr>
        <w:t xml:space="preserve">thuật cơ </w:t>
      </w:r>
      <w:r w:rsidR="007B6703" w:rsidRPr="00AC3D6F">
        <w:rPr>
          <w:rStyle w:val="a"/>
          <w:rFonts w:ascii="Times New Roman" w:hAnsi="Times New Roman"/>
          <w:color w:val="000000"/>
          <w:sz w:val="26"/>
          <w:szCs w:val="26"/>
          <w:lang w:val="sv-SE"/>
        </w:rPr>
        <w:t xml:space="preserve"> </w:t>
      </w:r>
      <w:r w:rsidR="001E0D4A" w:rsidRPr="00AC3D6F">
        <w:rPr>
          <w:rStyle w:val="ff2"/>
          <w:rFonts w:ascii="Times New Roman" w:hAnsi="Times New Roman"/>
          <w:color w:val="000000"/>
          <w:sz w:val="26"/>
          <w:szCs w:val="26"/>
          <w:lang w:val="sv-SE"/>
        </w:rPr>
        <w:t>sở giúp cho sinh viên có kiến thức nền để học các môn học cơ sở ngành và chuyên ngành.</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603366" w:rsidRPr="00603366">
        <w:rPr>
          <w:rFonts w:ascii="Times New Roman" w:hAnsi="Times New Roman"/>
          <w:sz w:val="26"/>
          <w:szCs w:val="26"/>
          <w:lang w:val="sv-SE"/>
        </w:rPr>
        <w:t>Kiến thức về cơ học công trình như: qui luật hình thành công trình, nội lực, biến dạng, chuyển vị trong công trình</w:t>
      </w:r>
      <w:r w:rsidR="001E0D4A" w:rsidRPr="00AC3D6F">
        <w:rPr>
          <w:rStyle w:val="ff2"/>
          <w:rFonts w:ascii="Times New Roman" w:hAnsi="Times New Roman"/>
          <w:color w:val="000000"/>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603366">
      <w:pPr>
        <w:pStyle w:val="ListParagraph"/>
        <w:ind w:left="567"/>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603366" w:rsidRPr="00603366">
        <w:rPr>
          <w:rFonts w:ascii="Times New Roman" w:hAnsi="Times New Roman"/>
          <w:sz w:val="26"/>
          <w:szCs w:val="26"/>
          <w:lang w:val="sv-SE"/>
        </w:rPr>
        <w:t>Khả năng phân tích, giải thích và lập luận giải quyết các vấn đề về kết cấu công trình</w:t>
      </w:r>
      <w:r w:rsidR="00603366">
        <w:rPr>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603366">
        <w:rPr>
          <w:rFonts w:ascii="Times New Roman" w:hAnsi="Times New Roman"/>
          <w:color w:val="000000"/>
          <w:sz w:val="26"/>
          <w:szCs w:val="26"/>
          <w:lang w:val="vi-VN" w:eastAsia="vi-VN" w:bidi="vi-VN"/>
        </w:rPr>
        <w:t xml:space="preserve">Kỹ </w:t>
      </w:r>
      <w:r w:rsidR="00603366" w:rsidRPr="00603366">
        <w:rPr>
          <w:rFonts w:ascii="Times New Roman" w:hAnsi="Times New Roman"/>
          <w:color w:val="000000"/>
          <w:sz w:val="26"/>
          <w:szCs w:val="26"/>
          <w:lang w:val="vi-VN" w:eastAsia="vi-VN" w:bidi="vi-VN"/>
        </w:rPr>
        <w:t>năng tính toán nội lực, chuyển vị trong kết cấu xây dựng</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giác, tự nghi</w:t>
      </w:r>
      <w:r w:rsidR="00603366">
        <w:rPr>
          <w:rFonts w:ascii="Times New Roman" w:hAnsi="Times New Roman"/>
          <w:sz w:val="26"/>
          <w:szCs w:val="26"/>
          <w:lang w:val="sv-SE"/>
        </w:rPr>
        <w:t>ê</w:t>
      </w:r>
      <w:r w:rsidR="00A27C51">
        <w:rPr>
          <w:rFonts w:ascii="Times New Roman" w:hAnsi="Times New Roman"/>
          <w:sz w:val="26"/>
          <w:szCs w:val="26"/>
          <w:lang w:val="sv-SE"/>
        </w:rPr>
        <w:t>n cứu và tìm hiểu sâu hơn về kiến thức ngành,</w:t>
      </w:r>
      <w:r w:rsidR="00A27C51">
        <w:rPr>
          <w:rStyle w:val="dnnalignleft"/>
          <w:rFonts w:ascii="Times New Roman" w:hAnsi="Times New Roman"/>
          <w:sz w:val="26"/>
          <w:szCs w:val="26"/>
          <w:lang w:val="sv-SE"/>
        </w:rPr>
        <w:t xml:space="preserve"> </w:t>
      </w:r>
      <w:r w:rsidR="00603366">
        <w:rPr>
          <w:rStyle w:val="dnnalignleft"/>
          <w:rFonts w:ascii="Times New Roman" w:hAnsi="Times New Roman"/>
          <w:sz w:val="26"/>
          <w:szCs w:val="26"/>
          <w:lang w:val="sv-SE"/>
        </w:rPr>
        <w:t>nắm vững kiến thứ, cách tính toán nội lực cơ bản trong hệ kết cấu công trình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4F0585"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0C4998" w:rsidRPr="00743344" w:rsidRDefault="000C4998" w:rsidP="000C4998">
            <w:pPr>
              <w:tabs>
                <w:tab w:val="left" w:pos="3960"/>
              </w:tabs>
              <w:ind w:left="-21"/>
              <w:jc w:val="both"/>
              <w:rPr>
                <w:rFonts w:ascii="Times New Roman" w:eastAsia="Calibri" w:hAnsi="Times New Roman"/>
                <w:bCs/>
                <w:color w:val="000000"/>
                <w:sz w:val="26"/>
                <w:szCs w:val="26"/>
                <w:lang w:val="en-GB" w:eastAsia="vi-VN" w:bidi="vi-VN"/>
              </w:rPr>
            </w:pPr>
            <w:r>
              <w:rPr>
                <w:rFonts w:ascii="Times New Roman" w:eastAsia="MS Mincho" w:hAnsi="Times New Roman"/>
                <w:b/>
                <w:sz w:val="26"/>
                <w:szCs w:val="26"/>
              </w:rPr>
              <w:t>Chương mở đầu.</w:t>
            </w:r>
          </w:p>
          <w:p w:rsidR="000C4998" w:rsidRPr="000C4998" w:rsidRDefault="000C4998" w:rsidP="000C4998">
            <w:pPr>
              <w:spacing w:line="276" w:lineRule="auto"/>
              <w:jc w:val="both"/>
              <w:rPr>
                <w:rFonts w:ascii="Times New Roman" w:hAnsi="Times New Roman"/>
                <w:sz w:val="26"/>
                <w:szCs w:val="26"/>
                <w:lang w:val="pt-BR"/>
              </w:rPr>
            </w:pPr>
            <w:r w:rsidRPr="000C4998">
              <w:rPr>
                <w:rFonts w:ascii="Times New Roman" w:hAnsi="Times New Roman"/>
                <w:sz w:val="26"/>
                <w:szCs w:val="26"/>
                <w:lang w:val="pt-BR"/>
              </w:rPr>
              <w:t xml:space="preserve">1. Đối tượng, nhiệm vụ của Cơ học kết cấu. </w:t>
            </w:r>
          </w:p>
          <w:p w:rsidR="000C4998" w:rsidRPr="000C4998" w:rsidRDefault="000C4998" w:rsidP="000C4998">
            <w:pPr>
              <w:spacing w:line="276" w:lineRule="auto"/>
              <w:jc w:val="both"/>
              <w:rPr>
                <w:rFonts w:ascii="Times New Roman" w:hAnsi="Times New Roman"/>
                <w:sz w:val="26"/>
                <w:szCs w:val="26"/>
                <w:lang w:val="pt-BR"/>
              </w:rPr>
            </w:pPr>
            <w:r w:rsidRPr="000C4998">
              <w:rPr>
                <w:rFonts w:ascii="Times New Roman" w:hAnsi="Times New Roman"/>
                <w:sz w:val="26"/>
                <w:szCs w:val="26"/>
                <w:lang w:val="pt-BR"/>
              </w:rPr>
              <w:t>2. Sơ đồ tính công trình.</w:t>
            </w:r>
          </w:p>
          <w:p w:rsidR="000C4998" w:rsidRPr="000C4998" w:rsidRDefault="000C4998" w:rsidP="000C4998">
            <w:pPr>
              <w:spacing w:line="276" w:lineRule="auto"/>
              <w:jc w:val="both"/>
              <w:rPr>
                <w:rFonts w:ascii="Times New Roman" w:hAnsi="Times New Roman"/>
                <w:color w:val="000000"/>
                <w:sz w:val="26"/>
                <w:szCs w:val="26"/>
                <w:lang w:val="pt-BR" w:eastAsia="vi-VN" w:bidi="vi-VN"/>
              </w:rPr>
            </w:pPr>
            <w:r w:rsidRPr="000C4998">
              <w:rPr>
                <w:rFonts w:ascii="Times New Roman" w:hAnsi="Times New Roman"/>
                <w:sz w:val="26"/>
                <w:szCs w:val="26"/>
                <w:lang w:val="pt-BR"/>
              </w:rPr>
              <w:t>3. Nguyên nhân gây ra nội lực, biến dạng, chuyển vị</w:t>
            </w:r>
            <w:r w:rsidRPr="000C4998">
              <w:rPr>
                <w:rFonts w:ascii="Times New Roman" w:hAnsi="Times New Roman"/>
                <w:color w:val="000000"/>
                <w:sz w:val="26"/>
                <w:szCs w:val="26"/>
                <w:lang w:val="pt-BR" w:eastAsia="vi-VN" w:bidi="vi-VN"/>
              </w:rPr>
              <w:t>.</w:t>
            </w:r>
          </w:p>
          <w:p w:rsidR="00CA622D" w:rsidRDefault="000C4998" w:rsidP="000C4998">
            <w:pPr>
              <w:tabs>
                <w:tab w:val="left" w:pos="3960"/>
              </w:tabs>
              <w:ind w:left="-21"/>
              <w:jc w:val="both"/>
              <w:rPr>
                <w:rFonts w:ascii="Times New Roman" w:hAnsi="Times New Roman"/>
                <w:color w:val="000000"/>
                <w:sz w:val="26"/>
                <w:szCs w:val="26"/>
                <w:lang w:val="pt-BR" w:eastAsia="vi-VN" w:bidi="vi-VN"/>
              </w:rPr>
            </w:pPr>
            <w:bookmarkStart w:id="0" w:name="bookmark27"/>
            <w:r w:rsidRPr="000C4998">
              <w:rPr>
                <w:rFonts w:ascii="Times New Roman" w:hAnsi="Times New Roman"/>
                <w:color w:val="000000"/>
                <w:sz w:val="26"/>
                <w:szCs w:val="26"/>
                <w:lang w:val="vi-VN" w:eastAsia="vi-VN" w:bidi="vi-VN"/>
              </w:rPr>
              <w:t xml:space="preserve">4. </w:t>
            </w:r>
            <w:bookmarkEnd w:id="0"/>
            <w:r w:rsidRPr="000C4998">
              <w:rPr>
                <w:rFonts w:ascii="Times New Roman" w:hAnsi="Times New Roman"/>
                <w:sz w:val="26"/>
                <w:szCs w:val="26"/>
                <w:lang w:val="pt-BR"/>
              </w:rPr>
              <w:t>Các giả thiết cơ bản</w:t>
            </w:r>
            <w:r w:rsidRPr="000C4998">
              <w:rPr>
                <w:rFonts w:ascii="Times New Roman" w:hAnsi="Times New Roman"/>
                <w:color w:val="000000"/>
                <w:sz w:val="26"/>
                <w:szCs w:val="26"/>
                <w:lang w:val="pt-BR" w:eastAsia="vi-VN" w:bidi="vi-VN"/>
              </w:rPr>
              <w:t>.</w:t>
            </w:r>
          </w:p>
          <w:p w:rsidR="004F0585" w:rsidRDefault="004F0585" w:rsidP="000C4998">
            <w:pPr>
              <w:tabs>
                <w:tab w:val="left" w:pos="3960"/>
              </w:tabs>
              <w:ind w:left="-21"/>
              <w:jc w:val="both"/>
              <w:rPr>
                <w:rFonts w:ascii="Times New Roman" w:hAnsi="Times New Roman"/>
                <w:b/>
                <w:color w:val="000000"/>
                <w:sz w:val="26"/>
                <w:szCs w:val="26"/>
                <w:lang w:val="pt-BR" w:eastAsia="vi-VN" w:bidi="vi-VN"/>
              </w:rPr>
            </w:pPr>
            <w:r w:rsidRPr="004F0585">
              <w:rPr>
                <w:rFonts w:ascii="Times New Roman" w:hAnsi="Times New Roman"/>
                <w:b/>
                <w:color w:val="000000"/>
                <w:sz w:val="26"/>
                <w:szCs w:val="26"/>
                <w:lang w:val="pt-BR" w:eastAsia="vi-VN" w:bidi="vi-VN"/>
              </w:rPr>
              <w:t>Chương 1. Phân tích cấu tạo hình học hệ thanh phẳng.</w:t>
            </w:r>
          </w:p>
          <w:p w:rsidR="004F0585" w:rsidRPr="004F0585" w:rsidRDefault="004F0585" w:rsidP="004F0585">
            <w:pPr>
              <w:spacing w:line="276" w:lineRule="auto"/>
              <w:rPr>
                <w:rFonts w:ascii="Times New Roman" w:hAnsi="Times New Roman"/>
                <w:sz w:val="26"/>
                <w:szCs w:val="26"/>
                <w:lang w:val="vi-VN"/>
              </w:rPr>
            </w:pPr>
            <w:r w:rsidRPr="004F0585">
              <w:rPr>
                <w:rFonts w:ascii="Times New Roman" w:hAnsi="Times New Roman"/>
                <w:sz w:val="26"/>
                <w:szCs w:val="26"/>
                <w:lang w:val="pt-BR"/>
              </w:rPr>
              <w:t>1.1</w:t>
            </w:r>
            <w:r w:rsidRPr="004F0585">
              <w:rPr>
                <w:rFonts w:ascii="Times New Roman" w:hAnsi="Times New Roman"/>
                <w:sz w:val="26"/>
                <w:szCs w:val="26"/>
                <w:lang w:val="vi-VN"/>
              </w:rPr>
              <w:t>. Khái niệm về kết cấu BBH, BH và BHTT.</w:t>
            </w:r>
          </w:p>
          <w:p w:rsidR="004F0585" w:rsidRPr="004F0585" w:rsidRDefault="004F0585" w:rsidP="004F0585">
            <w:pPr>
              <w:spacing w:line="276" w:lineRule="auto"/>
              <w:rPr>
                <w:rFonts w:ascii="Times New Roman" w:hAnsi="Times New Roman"/>
                <w:sz w:val="26"/>
                <w:szCs w:val="26"/>
                <w:lang w:val="vi-VN"/>
              </w:rPr>
            </w:pPr>
            <w:r w:rsidRPr="003521FD">
              <w:rPr>
                <w:rFonts w:ascii="Times New Roman" w:hAnsi="Times New Roman"/>
                <w:sz w:val="26"/>
                <w:szCs w:val="26"/>
                <w:lang w:val="vi-VN"/>
              </w:rPr>
              <w:t>1.2</w:t>
            </w:r>
            <w:r w:rsidRPr="004F0585">
              <w:rPr>
                <w:rFonts w:ascii="Times New Roman" w:hAnsi="Times New Roman"/>
                <w:sz w:val="26"/>
                <w:szCs w:val="26"/>
                <w:lang w:val="vi-VN"/>
              </w:rPr>
              <w:t>. Các loại liên kết.</w:t>
            </w:r>
          </w:p>
          <w:p w:rsidR="004F0585" w:rsidRPr="004F0585" w:rsidRDefault="004F0585" w:rsidP="004F0585">
            <w:pPr>
              <w:spacing w:line="276" w:lineRule="auto"/>
              <w:rPr>
                <w:rFonts w:ascii="Times New Roman" w:hAnsi="Times New Roman"/>
                <w:sz w:val="26"/>
                <w:szCs w:val="26"/>
                <w:lang w:val="vi-VN"/>
              </w:rPr>
            </w:pPr>
            <w:r w:rsidRPr="004F0585">
              <w:rPr>
                <w:rFonts w:ascii="Times New Roman" w:hAnsi="Times New Roman"/>
                <w:sz w:val="26"/>
                <w:szCs w:val="26"/>
                <w:lang w:val="vi-VN"/>
              </w:rPr>
              <w:t>1.</w:t>
            </w:r>
            <w:r w:rsidR="003521FD" w:rsidRPr="003521FD">
              <w:rPr>
                <w:rFonts w:ascii="Times New Roman" w:hAnsi="Times New Roman"/>
                <w:sz w:val="26"/>
                <w:szCs w:val="26"/>
                <w:lang w:val="vi-VN"/>
              </w:rPr>
              <w:t>2.1</w:t>
            </w:r>
            <w:r w:rsidRPr="004F0585">
              <w:rPr>
                <w:rFonts w:ascii="Times New Roman" w:hAnsi="Times New Roman"/>
                <w:sz w:val="26"/>
                <w:szCs w:val="26"/>
                <w:lang w:val="vi-VN"/>
              </w:rPr>
              <w:t xml:space="preserve"> Miếng cứng, bậc tự do của điểm – của miếng cứng.</w:t>
            </w:r>
          </w:p>
          <w:p w:rsidR="004F0585" w:rsidRPr="005477BB" w:rsidRDefault="003521FD" w:rsidP="005477BB">
            <w:pPr>
              <w:spacing w:line="276" w:lineRule="auto"/>
              <w:rPr>
                <w:rFonts w:ascii="Times New Roman" w:hAnsi="Times New Roman"/>
                <w:sz w:val="26"/>
                <w:szCs w:val="26"/>
                <w:lang w:val="vi-VN"/>
              </w:rPr>
            </w:pPr>
            <w:r w:rsidRPr="003521FD">
              <w:rPr>
                <w:rFonts w:ascii="Times New Roman" w:hAnsi="Times New Roman"/>
                <w:sz w:val="26"/>
                <w:szCs w:val="26"/>
                <w:lang w:val="vi-VN"/>
              </w:rPr>
              <w:t>1.</w:t>
            </w:r>
            <w:r>
              <w:rPr>
                <w:rFonts w:ascii="Times New Roman" w:hAnsi="Times New Roman"/>
                <w:sz w:val="26"/>
                <w:szCs w:val="26"/>
                <w:lang w:val="vi-VN"/>
              </w:rPr>
              <w:t xml:space="preserve">2.2 </w:t>
            </w:r>
            <w:r w:rsidR="004F0585" w:rsidRPr="004F0585">
              <w:rPr>
                <w:rFonts w:ascii="Times New Roman" w:hAnsi="Times New Roman"/>
                <w:sz w:val="26"/>
                <w:szCs w:val="26"/>
                <w:lang w:val="vi-VN"/>
              </w:rPr>
              <w:t>Các loại liên kết dùng nối các miếng cứng.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4F0585" w:rsidRDefault="00A27C51"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4F0585" w:rsidRDefault="00CA622D"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4F0585" w:rsidRDefault="00CA622D"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4F0585" w:rsidRDefault="00A27C51"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t>0</w:t>
            </w:r>
          </w:p>
        </w:tc>
      </w:tr>
      <w:tr w:rsidR="00A27C51" w:rsidRPr="004F0585"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4F0585" w:rsidRDefault="00A27C51"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t>2</w:t>
            </w:r>
          </w:p>
        </w:tc>
        <w:tc>
          <w:tcPr>
            <w:tcW w:w="3573" w:type="dxa"/>
            <w:tcBorders>
              <w:top w:val="single" w:sz="4" w:space="0" w:color="auto"/>
              <w:left w:val="single" w:sz="4" w:space="0" w:color="auto"/>
              <w:bottom w:val="single" w:sz="4" w:space="0" w:color="auto"/>
              <w:right w:val="single" w:sz="4" w:space="0" w:color="auto"/>
            </w:tcBorders>
          </w:tcPr>
          <w:p w:rsidR="00CA622D" w:rsidRPr="004F0585" w:rsidRDefault="005477BB" w:rsidP="00CA622D">
            <w:pPr>
              <w:tabs>
                <w:tab w:val="left" w:pos="3960"/>
              </w:tabs>
              <w:ind w:left="69" w:hanging="90"/>
              <w:jc w:val="both"/>
              <w:rPr>
                <w:rFonts w:ascii="Times New Roman" w:eastAsia="MS Mincho" w:hAnsi="Times New Roman"/>
                <w:b/>
                <w:sz w:val="26"/>
                <w:szCs w:val="26"/>
                <w:lang w:val="pt-BR"/>
              </w:rPr>
            </w:pPr>
            <w:r w:rsidRPr="004F0585">
              <w:rPr>
                <w:rFonts w:ascii="Times New Roman" w:hAnsi="Times New Roman"/>
                <w:b/>
                <w:color w:val="000000"/>
                <w:sz w:val="26"/>
                <w:szCs w:val="26"/>
                <w:lang w:val="pt-BR" w:eastAsia="vi-VN" w:bidi="vi-VN"/>
              </w:rPr>
              <w:t xml:space="preserve">Chương 1. Phân tích </w:t>
            </w:r>
            <w:r>
              <w:rPr>
                <w:rFonts w:ascii="Times New Roman" w:hAnsi="Times New Roman"/>
                <w:b/>
                <w:color w:val="000000"/>
                <w:sz w:val="26"/>
                <w:szCs w:val="26"/>
                <w:lang w:val="pt-BR" w:eastAsia="vi-VN" w:bidi="vi-VN"/>
              </w:rPr>
              <w:t>cấu tạo hình học hệ thanh phẳng</w:t>
            </w:r>
            <w:r w:rsidR="00CA622D" w:rsidRPr="004F0585">
              <w:rPr>
                <w:rFonts w:ascii="Times New Roman" w:eastAsia="MS Mincho" w:hAnsi="Times New Roman"/>
                <w:b/>
                <w:sz w:val="26"/>
                <w:szCs w:val="26"/>
                <w:lang w:val="pt-BR"/>
              </w:rPr>
              <w:t>.</w:t>
            </w:r>
            <w:r>
              <w:rPr>
                <w:rFonts w:ascii="Times New Roman" w:eastAsia="MS Mincho" w:hAnsi="Times New Roman"/>
                <w:b/>
                <w:sz w:val="26"/>
                <w:szCs w:val="26"/>
                <w:lang w:val="pt-BR"/>
              </w:rPr>
              <w:t xml:space="preserve"> (tt)</w:t>
            </w:r>
          </w:p>
          <w:p w:rsidR="005477BB" w:rsidRPr="005477BB" w:rsidRDefault="005477BB" w:rsidP="005477BB">
            <w:pPr>
              <w:spacing w:line="276" w:lineRule="auto"/>
              <w:rPr>
                <w:rFonts w:ascii="Times New Roman" w:hAnsi="Times New Roman"/>
                <w:sz w:val="26"/>
                <w:szCs w:val="26"/>
                <w:lang w:val="vi-VN"/>
              </w:rPr>
            </w:pPr>
            <w:r w:rsidRPr="005477BB">
              <w:rPr>
                <w:rFonts w:ascii="Times New Roman" w:hAnsi="Times New Roman"/>
                <w:sz w:val="26"/>
                <w:szCs w:val="26"/>
                <w:lang w:val="vi-VN"/>
              </w:rPr>
              <w:lastRenderedPageBreak/>
              <w:t>1.3. Cách nối các miếng cứng thành hệ BBH.</w:t>
            </w:r>
          </w:p>
          <w:p w:rsidR="005477BB" w:rsidRPr="003521FD" w:rsidRDefault="005477BB" w:rsidP="005477BB">
            <w:pPr>
              <w:spacing w:line="276" w:lineRule="auto"/>
              <w:rPr>
                <w:rFonts w:ascii="Times New Roman" w:hAnsi="Times New Roman"/>
                <w:sz w:val="26"/>
                <w:szCs w:val="26"/>
                <w:lang w:val="vi-VN"/>
              </w:rPr>
            </w:pPr>
            <w:r w:rsidRPr="003521FD">
              <w:rPr>
                <w:rFonts w:ascii="Times New Roman" w:hAnsi="Times New Roman"/>
                <w:sz w:val="26"/>
                <w:szCs w:val="26"/>
                <w:lang w:val="vi-VN"/>
              </w:rPr>
              <w:t>1.</w:t>
            </w:r>
            <w:r w:rsidRPr="005477BB">
              <w:rPr>
                <w:rFonts w:ascii="Times New Roman" w:hAnsi="Times New Roman"/>
                <w:sz w:val="26"/>
                <w:szCs w:val="26"/>
                <w:lang w:val="vi-VN"/>
              </w:rPr>
              <w:t>3.1.</w:t>
            </w:r>
            <w:r w:rsidRPr="003521FD">
              <w:rPr>
                <w:rFonts w:ascii="Times New Roman" w:hAnsi="Times New Roman"/>
                <w:sz w:val="26"/>
                <w:szCs w:val="26"/>
                <w:lang w:val="vi-VN"/>
              </w:rPr>
              <w:t xml:space="preserve"> Nối điểm với miếng cứng.</w:t>
            </w:r>
          </w:p>
          <w:p w:rsidR="005477BB" w:rsidRPr="005477BB" w:rsidRDefault="005477BB" w:rsidP="005477BB">
            <w:pPr>
              <w:spacing w:line="276" w:lineRule="auto"/>
              <w:rPr>
                <w:rFonts w:ascii="Times New Roman" w:hAnsi="Times New Roman"/>
                <w:sz w:val="26"/>
                <w:szCs w:val="26"/>
                <w:lang w:val="vi-VN"/>
              </w:rPr>
            </w:pPr>
            <w:r w:rsidRPr="005477BB">
              <w:rPr>
                <w:rFonts w:ascii="Times New Roman" w:hAnsi="Times New Roman"/>
                <w:sz w:val="26"/>
                <w:szCs w:val="26"/>
                <w:lang w:val="vi-VN"/>
              </w:rPr>
              <w:t>1.3.</w:t>
            </w:r>
            <w:r w:rsidRPr="003521FD">
              <w:rPr>
                <w:rFonts w:ascii="Times New Roman" w:hAnsi="Times New Roman"/>
                <w:sz w:val="26"/>
                <w:szCs w:val="26"/>
                <w:lang w:val="vi-VN"/>
              </w:rPr>
              <w:t xml:space="preserve">2. Nối 2 </w:t>
            </w:r>
            <w:r w:rsidRPr="005477BB">
              <w:rPr>
                <w:rFonts w:ascii="Times New Roman" w:hAnsi="Times New Roman"/>
                <w:sz w:val="26"/>
                <w:szCs w:val="26"/>
                <w:lang w:val="vi-VN"/>
              </w:rPr>
              <w:t>miếng cứng.</w:t>
            </w:r>
          </w:p>
          <w:p w:rsidR="005477BB" w:rsidRPr="005477BB" w:rsidRDefault="005477BB" w:rsidP="005477BB">
            <w:pPr>
              <w:spacing w:line="276" w:lineRule="auto"/>
              <w:rPr>
                <w:rFonts w:ascii="Times New Roman" w:hAnsi="Times New Roman"/>
                <w:sz w:val="26"/>
                <w:szCs w:val="26"/>
                <w:lang w:val="vi-VN"/>
              </w:rPr>
            </w:pPr>
            <w:r w:rsidRPr="005477BB">
              <w:rPr>
                <w:rFonts w:ascii="Times New Roman" w:hAnsi="Times New Roman"/>
                <w:sz w:val="26"/>
                <w:szCs w:val="26"/>
                <w:lang w:val="vi-VN"/>
              </w:rPr>
              <w:t>1.3.3. Nối 3 miếng cứng.</w:t>
            </w:r>
          </w:p>
          <w:p w:rsidR="005477BB" w:rsidRPr="005477BB" w:rsidRDefault="005477BB" w:rsidP="005477BB">
            <w:pPr>
              <w:spacing w:line="276" w:lineRule="auto"/>
              <w:rPr>
                <w:rFonts w:ascii="Times New Roman" w:hAnsi="Times New Roman"/>
                <w:sz w:val="26"/>
                <w:szCs w:val="26"/>
                <w:lang w:val="vi-VN"/>
              </w:rPr>
            </w:pPr>
            <w:r w:rsidRPr="00396752">
              <w:rPr>
                <w:rFonts w:ascii="Times New Roman" w:hAnsi="Times New Roman"/>
                <w:sz w:val="26"/>
                <w:szCs w:val="26"/>
                <w:lang w:val="vi-VN"/>
              </w:rPr>
              <w:t>1.3.</w:t>
            </w:r>
            <w:r w:rsidRPr="005477BB">
              <w:rPr>
                <w:rFonts w:ascii="Times New Roman" w:hAnsi="Times New Roman"/>
                <w:sz w:val="26"/>
                <w:szCs w:val="26"/>
                <w:lang w:val="vi-VN"/>
              </w:rPr>
              <w:t>4. Nối nhiều miếng cứng.</w:t>
            </w:r>
          </w:p>
          <w:p w:rsidR="00CA622D" w:rsidRDefault="005477BB" w:rsidP="005477BB">
            <w:pPr>
              <w:tabs>
                <w:tab w:val="left" w:pos="3960"/>
              </w:tabs>
              <w:ind w:left="69" w:hanging="90"/>
              <w:jc w:val="both"/>
              <w:rPr>
                <w:rFonts w:ascii="Times New Roman" w:hAnsi="Times New Roman"/>
                <w:sz w:val="26"/>
                <w:szCs w:val="26"/>
                <w:lang w:val="vi-VN"/>
              </w:rPr>
            </w:pPr>
            <w:r w:rsidRPr="005477BB">
              <w:rPr>
                <w:rFonts w:ascii="Times New Roman" w:hAnsi="Times New Roman"/>
                <w:sz w:val="26"/>
                <w:szCs w:val="26"/>
                <w:lang w:val="vi-VN"/>
              </w:rPr>
              <w:t>1.3.5. Hệ dàn (hệ thanh khớp).</w:t>
            </w:r>
          </w:p>
          <w:p w:rsidR="005477BB" w:rsidRPr="00396752" w:rsidRDefault="005477BB" w:rsidP="005477BB">
            <w:pPr>
              <w:tabs>
                <w:tab w:val="left" w:pos="3960"/>
              </w:tabs>
              <w:ind w:left="69" w:hanging="90"/>
              <w:jc w:val="both"/>
              <w:rPr>
                <w:rFonts w:ascii="Times New Roman" w:hAnsi="Times New Roman"/>
                <w:sz w:val="26"/>
                <w:szCs w:val="26"/>
                <w:lang w:val="vi-VN"/>
              </w:rPr>
            </w:pPr>
            <w:r w:rsidRPr="00396752">
              <w:rPr>
                <w:rFonts w:ascii="Times New Roman" w:hAnsi="Times New Roman"/>
                <w:sz w:val="26"/>
                <w:szCs w:val="26"/>
                <w:lang w:val="vi-VN"/>
              </w:rPr>
              <w:t>1.4. Bài tập.</w:t>
            </w:r>
          </w:p>
          <w:p w:rsidR="004C72EA" w:rsidRPr="005477BB" w:rsidRDefault="004C72EA" w:rsidP="004C72EA">
            <w:pPr>
              <w:tabs>
                <w:tab w:val="left" w:pos="3960"/>
              </w:tabs>
              <w:rPr>
                <w:rFonts w:ascii="Times New Roman" w:eastAsia="MS Mincho" w:hAnsi="Times New Roman"/>
                <w:sz w:val="26"/>
                <w:szCs w:val="26"/>
                <w:lang w:val="pt-BR"/>
              </w:rPr>
            </w:pPr>
            <w:r w:rsidRPr="005477BB">
              <w:rPr>
                <w:rFonts w:ascii="Times New Roman" w:hAnsi="Times New Roman"/>
                <w:b/>
                <w:sz w:val="26"/>
                <w:szCs w:val="26"/>
                <w:lang w:val="vi-VN"/>
              </w:rPr>
              <w:t>C</w:t>
            </w:r>
            <w:r w:rsidRPr="00396752">
              <w:rPr>
                <w:rFonts w:ascii="Times New Roman" w:hAnsi="Times New Roman"/>
                <w:b/>
                <w:sz w:val="26"/>
                <w:szCs w:val="26"/>
                <w:lang w:val="vi-VN"/>
              </w:rPr>
              <w:t>hương</w:t>
            </w:r>
            <w:r w:rsidRPr="005477BB">
              <w:rPr>
                <w:rFonts w:ascii="Times New Roman" w:hAnsi="Times New Roman"/>
                <w:b/>
                <w:sz w:val="26"/>
                <w:szCs w:val="26"/>
                <w:lang w:val="vi-VN"/>
              </w:rPr>
              <w:t xml:space="preserve"> </w:t>
            </w:r>
            <w:r w:rsidRPr="005477BB">
              <w:rPr>
                <w:rFonts w:ascii="Times New Roman" w:hAnsi="Times New Roman"/>
                <w:b/>
                <w:sz w:val="26"/>
                <w:szCs w:val="26"/>
                <w:lang w:val="pt-BR"/>
              </w:rPr>
              <w:t>2</w:t>
            </w:r>
            <w:r>
              <w:rPr>
                <w:rFonts w:ascii="Times New Roman" w:hAnsi="Times New Roman"/>
                <w:b/>
                <w:sz w:val="26"/>
                <w:szCs w:val="26"/>
                <w:lang w:val="pt-BR"/>
              </w:rPr>
              <w:t xml:space="preserve">. </w:t>
            </w:r>
            <w:r w:rsidRPr="005477BB">
              <w:rPr>
                <w:rFonts w:ascii="Times New Roman" w:hAnsi="Times New Roman"/>
                <w:b/>
                <w:sz w:val="26"/>
                <w:szCs w:val="26"/>
                <w:lang w:val="pt-BR"/>
              </w:rPr>
              <w:t>Cách xác định nội lực trong hệ thanh ph</w:t>
            </w:r>
            <w:r>
              <w:rPr>
                <w:rFonts w:ascii="Times New Roman" w:hAnsi="Times New Roman"/>
                <w:b/>
                <w:sz w:val="26"/>
                <w:szCs w:val="26"/>
                <w:lang w:val="pt-BR"/>
              </w:rPr>
              <w:t xml:space="preserve">ẳng chịu tải </w:t>
            </w:r>
            <w:r w:rsidRPr="005477BB">
              <w:rPr>
                <w:rFonts w:ascii="Times New Roman" w:hAnsi="Times New Roman"/>
                <w:b/>
                <w:sz w:val="26"/>
                <w:szCs w:val="26"/>
                <w:lang w:val="pt-BR"/>
              </w:rPr>
              <w:t>trọng bất động</w:t>
            </w:r>
            <w:r>
              <w:rPr>
                <w:rFonts w:ascii="Times New Roman" w:eastAsia="MS Mincho" w:hAnsi="Times New Roman"/>
                <w:sz w:val="26"/>
                <w:szCs w:val="26"/>
                <w:lang w:val="pt-BR"/>
              </w:rPr>
              <w:t>.</w:t>
            </w:r>
          </w:p>
          <w:p w:rsidR="004C72EA" w:rsidRPr="000630AD" w:rsidRDefault="004C72EA" w:rsidP="004C72EA">
            <w:pPr>
              <w:spacing w:line="276" w:lineRule="auto"/>
              <w:rPr>
                <w:rFonts w:ascii="Times New Roman" w:eastAsia="MS Mincho" w:hAnsi="Times New Roman"/>
                <w:sz w:val="26"/>
                <w:szCs w:val="26"/>
                <w:lang w:val="pt-BR"/>
              </w:rPr>
            </w:pPr>
            <w:r>
              <w:rPr>
                <w:rFonts w:ascii="Times New Roman" w:eastAsia="MS Mincho" w:hAnsi="Times New Roman"/>
                <w:sz w:val="26"/>
                <w:szCs w:val="26"/>
                <w:lang w:val="pt-BR"/>
              </w:rPr>
              <w:t>2.1. Phân tích chịu lực của các hệ tĩnh định.</w:t>
            </w:r>
          </w:p>
          <w:p w:rsidR="004C72EA" w:rsidRDefault="004C72EA" w:rsidP="004C72EA">
            <w:pPr>
              <w:spacing w:line="276" w:lineRule="auto"/>
              <w:rPr>
                <w:rFonts w:ascii="Times New Roman" w:eastAsia="MS Mincho" w:hAnsi="Times New Roman"/>
                <w:sz w:val="26"/>
                <w:szCs w:val="26"/>
                <w:lang w:val="pt-BR"/>
              </w:rPr>
            </w:pPr>
            <w:r>
              <w:rPr>
                <w:rFonts w:ascii="Times New Roman" w:eastAsia="MS Mincho" w:hAnsi="Times New Roman"/>
                <w:sz w:val="26"/>
                <w:szCs w:val="26"/>
                <w:lang w:val="pt-BR"/>
              </w:rPr>
              <w:t>2.2. Cách xác định nội lực trong hệ tĩnh định chịu tải trọng bất động.</w:t>
            </w:r>
          </w:p>
          <w:p w:rsidR="004C72EA" w:rsidRPr="004C72EA" w:rsidRDefault="004C72EA" w:rsidP="005477BB">
            <w:pPr>
              <w:tabs>
                <w:tab w:val="left" w:pos="3960"/>
              </w:tabs>
              <w:ind w:left="69" w:hanging="90"/>
              <w:jc w:val="both"/>
              <w:rPr>
                <w:rFonts w:ascii="Times New Roman" w:eastAsia="MS Mincho"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4F0585" w:rsidRDefault="00A27C51"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4F0585" w:rsidRDefault="00CA622D"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4F0585" w:rsidRDefault="00CA622D"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4F0585" w:rsidRDefault="00A27C51"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t>0</w:t>
            </w:r>
          </w:p>
        </w:tc>
      </w:tr>
      <w:tr w:rsidR="00A27C51" w:rsidRPr="000630AD"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4F0585" w:rsidRDefault="00A27C51" w:rsidP="00A27C51">
            <w:pPr>
              <w:spacing w:line="276" w:lineRule="auto"/>
              <w:jc w:val="center"/>
              <w:rPr>
                <w:rFonts w:ascii="Times New Roman" w:hAnsi="Times New Roman"/>
                <w:sz w:val="26"/>
                <w:szCs w:val="26"/>
                <w:lang w:val="pt-BR"/>
              </w:rPr>
            </w:pPr>
            <w:r w:rsidRPr="004F0585">
              <w:rPr>
                <w:rFonts w:ascii="Times New Roman" w:hAnsi="Times New Roman"/>
                <w:sz w:val="26"/>
                <w:szCs w:val="26"/>
                <w:lang w:val="pt-BR"/>
              </w:rPr>
              <w:lastRenderedPageBreak/>
              <w:t>3</w:t>
            </w:r>
          </w:p>
        </w:tc>
        <w:tc>
          <w:tcPr>
            <w:tcW w:w="3573" w:type="dxa"/>
            <w:tcBorders>
              <w:top w:val="single" w:sz="4" w:space="0" w:color="auto"/>
              <w:left w:val="single" w:sz="4" w:space="0" w:color="auto"/>
              <w:bottom w:val="single" w:sz="4" w:space="0" w:color="auto"/>
              <w:right w:val="single" w:sz="4" w:space="0" w:color="auto"/>
            </w:tcBorders>
          </w:tcPr>
          <w:p w:rsidR="005477BB" w:rsidRPr="005477BB" w:rsidRDefault="005477BB" w:rsidP="005477BB">
            <w:pPr>
              <w:tabs>
                <w:tab w:val="left" w:pos="3960"/>
              </w:tabs>
              <w:rPr>
                <w:rFonts w:ascii="Times New Roman" w:eastAsia="MS Mincho" w:hAnsi="Times New Roman"/>
                <w:sz w:val="26"/>
                <w:szCs w:val="26"/>
                <w:lang w:val="pt-BR"/>
              </w:rPr>
            </w:pPr>
            <w:r w:rsidRPr="005477BB">
              <w:rPr>
                <w:rFonts w:ascii="Times New Roman" w:hAnsi="Times New Roman"/>
                <w:b/>
                <w:sz w:val="26"/>
                <w:szCs w:val="26"/>
                <w:lang w:val="vi-VN"/>
              </w:rPr>
              <w:t>C</w:t>
            </w:r>
            <w:r w:rsidRPr="004C72EA">
              <w:rPr>
                <w:rFonts w:ascii="Times New Roman" w:hAnsi="Times New Roman"/>
                <w:b/>
                <w:sz w:val="26"/>
                <w:szCs w:val="26"/>
                <w:lang w:val="pt-BR"/>
              </w:rPr>
              <w:t>hương</w:t>
            </w:r>
            <w:r w:rsidRPr="005477BB">
              <w:rPr>
                <w:rFonts w:ascii="Times New Roman" w:hAnsi="Times New Roman"/>
                <w:b/>
                <w:sz w:val="26"/>
                <w:szCs w:val="26"/>
                <w:lang w:val="vi-VN"/>
              </w:rPr>
              <w:t xml:space="preserve"> </w:t>
            </w:r>
            <w:r w:rsidRPr="005477BB">
              <w:rPr>
                <w:rFonts w:ascii="Times New Roman" w:hAnsi="Times New Roman"/>
                <w:b/>
                <w:sz w:val="26"/>
                <w:szCs w:val="26"/>
                <w:lang w:val="pt-BR"/>
              </w:rPr>
              <w:t>2</w:t>
            </w:r>
            <w:r>
              <w:rPr>
                <w:rFonts w:ascii="Times New Roman" w:hAnsi="Times New Roman"/>
                <w:b/>
                <w:sz w:val="26"/>
                <w:szCs w:val="26"/>
                <w:lang w:val="pt-BR"/>
              </w:rPr>
              <w:t xml:space="preserve">. </w:t>
            </w:r>
            <w:r w:rsidRPr="005477BB">
              <w:rPr>
                <w:rFonts w:ascii="Times New Roman" w:hAnsi="Times New Roman"/>
                <w:b/>
                <w:sz w:val="26"/>
                <w:szCs w:val="26"/>
                <w:lang w:val="pt-BR"/>
              </w:rPr>
              <w:t>Cách xác định nội lực trong hệ thanh ph</w:t>
            </w:r>
            <w:r>
              <w:rPr>
                <w:rFonts w:ascii="Times New Roman" w:hAnsi="Times New Roman"/>
                <w:b/>
                <w:sz w:val="26"/>
                <w:szCs w:val="26"/>
                <w:lang w:val="pt-BR"/>
              </w:rPr>
              <w:t xml:space="preserve">ẳng chịu tải </w:t>
            </w:r>
            <w:r w:rsidRPr="005477BB">
              <w:rPr>
                <w:rFonts w:ascii="Times New Roman" w:hAnsi="Times New Roman"/>
                <w:b/>
                <w:sz w:val="26"/>
                <w:szCs w:val="26"/>
                <w:lang w:val="pt-BR"/>
              </w:rPr>
              <w:t>trọng bất động</w:t>
            </w:r>
            <w:r>
              <w:rPr>
                <w:rFonts w:ascii="Times New Roman" w:eastAsia="MS Mincho" w:hAnsi="Times New Roman"/>
                <w:sz w:val="26"/>
                <w:szCs w:val="26"/>
                <w:lang w:val="pt-BR"/>
              </w:rPr>
              <w:t>.</w:t>
            </w:r>
            <w:r w:rsidR="004C72EA">
              <w:rPr>
                <w:rFonts w:ascii="Times New Roman" w:eastAsia="MS Mincho" w:hAnsi="Times New Roman"/>
                <w:sz w:val="26"/>
                <w:szCs w:val="26"/>
                <w:lang w:val="pt-BR"/>
              </w:rPr>
              <w:t xml:space="preserve"> </w:t>
            </w:r>
            <w:r w:rsidR="004C72EA" w:rsidRPr="004C72EA">
              <w:rPr>
                <w:rFonts w:ascii="Times New Roman" w:eastAsia="MS Mincho" w:hAnsi="Times New Roman"/>
                <w:b/>
                <w:sz w:val="26"/>
                <w:szCs w:val="26"/>
                <w:lang w:val="pt-BR"/>
              </w:rPr>
              <w:t>(tt)</w:t>
            </w:r>
          </w:p>
          <w:p w:rsidR="000630AD" w:rsidRDefault="000630AD" w:rsidP="00CA622D">
            <w:pPr>
              <w:spacing w:line="276" w:lineRule="auto"/>
              <w:rPr>
                <w:rFonts w:ascii="Times New Roman" w:eastAsia="MS Mincho" w:hAnsi="Times New Roman"/>
                <w:sz w:val="26"/>
                <w:szCs w:val="26"/>
                <w:lang w:val="pt-BR"/>
              </w:rPr>
            </w:pPr>
            <w:r>
              <w:rPr>
                <w:rFonts w:ascii="Times New Roman" w:eastAsia="MS Mincho" w:hAnsi="Times New Roman"/>
                <w:sz w:val="26"/>
                <w:szCs w:val="26"/>
                <w:lang w:val="pt-BR"/>
              </w:rPr>
              <w:t>2.3. Cách tính dàn, dầm chịu tải trọng bất động.</w:t>
            </w:r>
          </w:p>
          <w:p w:rsidR="000630AD" w:rsidRDefault="000630AD" w:rsidP="00CA622D">
            <w:pPr>
              <w:spacing w:line="276" w:lineRule="auto"/>
              <w:rPr>
                <w:rFonts w:ascii="Times New Roman" w:hAnsi="Times New Roman"/>
                <w:sz w:val="26"/>
                <w:szCs w:val="26"/>
                <w:lang w:val="pt-BR"/>
              </w:rPr>
            </w:pPr>
            <w:r>
              <w:rPr>
                <w:rFonts w:ascii="Times New Roman" w:eastAsia="MS Mincho" w:hAnsi="Times New Roman"/>
                <w:sz w:val="26"/>
                <w:szCs w:val="26"/>
                <w:lang w:val="pt-BR"/>
              </w:rPr>
              <w:t xml:space="preserve">2.4. </w:t>
            </w:r>
            <w:r w:rsidRPr="000630AD">
              <w:rPr>
                <w:rFonts w:ascii="Times New Roman" w:hAnsi="Times New Roman"/>
                <w:sz w:val="26"/>
                <w:szCs w:val="26"/>
                <w:lang w:val="pt-BR"/>
              </w:rPr>
              <w:t>Cách xác định nội lực trong hệ dầm, khung – Biểu đồ nội lực – Cách vẽ thực hành</w:t>
            </w:r>
            <w:r>
              <w:rPr>
                <w:rFonts w:ascii="Times New Roman" w:hAnsi="Times New Roman"/>
                <w:sz w:val="26"/>
                <w:szCs w:val="26"/>
                <w:lang w:val="pt-BR"/>
              </w:rPr>
              <w:t>.</w:t>
            </w:r>
          </w:p>
          <w:p w:rsidR="004C72EA" w:rsidRPr="004C72EA" w:rsidRDefault="004C72EA" w:rsidP="00CA622D">
            <w:pPr>
              <w:spacing w:line="276" w:lineRule="auto"/>
              <w:rPr>
                <w:rFonts w:ascii="Times New Roman" w:hAnsi="Times New Roman"/>
                <w:sz w:val="26"/>
                <w:szCs w:val="26"/>
                <w:lang w:val="pt-BR"/>
              </w:rPr>
            </w:pPr>
            <w:r>
              <w:rPr>
                <w:rFonts w:ascii="Times New Roman" w:hAnsi="Times New Roman"/>
                <w:sz w:val="26"/>
                <w:szCs w:val="26"/>
                <w:lang w:val="pt-BR"/>
              </w:rPr>
              <w:t>2.5. Cách tính hệ ba khớp chịu tải trọng bất động.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4C72EA"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3573" w:type="dxa"/>
            <w:tcBorders>
              <w:top w:val="single" w:sz="4" w:space="0" w:color="auto"/>
              <w:left w:val="single" w:sz="4" w:space="0" w:color="auto"/>
              <w:bottom w:val="single" w:sz="4" w:space="0" w:color="auto"/>
              <w:right w:val="single" w:sz="4" w:space="0" w:color="auto"/>
            </w:tcBorders>
          </w:tcPr>
          <w:p w:rsidR="003544BC" w:rsidRPr="003544BC" w:rsidRDefault="004C72EA" w:rsidP="003544BC">
            <w:pPr>
              <w:tabs>
                <w:tab w:val="left" w:pos="3960"/>
              </w:tabs>
              <w:jc w:val="both"/>
              <w:rPr>
                <w:rFonts w:ascii="Times New Roman" w:eastAsia="MS Mincho" w:hAnsi="Times New Roman"/>
                <w:b/>
                <w:sz w:val="26"/>
                <w:szCs w:val="26"/>
                <w:lang w:val="pl-PL"/>
              </w:rPr>
            </w:pPr>
            <w:r w:rsidRPr="005477BB">
              <w:rPr>
                <w:rFonts w:ascii="Times New Roman" w:hAnsi="Times New Roman"/>
                <w:b/>
                <w:sz w:val="26"/>
                <w:szCs w:val="26"/>
                <w:lang w:val="vi-VN"/>
              </w:rPr>
              <w:t>C</w:t>
            </w:r>
            <w:r w:rsidRPr="004C72EA">
              <w:rPr>
                <w:rFonts w:ascii="Times New Roman" w:hAnsi="Times New Roman"/>
                <w:b/>
                <w:sz w:val="26"/>
                <w:szCs w:val="26"/>
                <w:lang w:val="pt-BR"/>
              </w:rPr>
              <w:t>hương</w:t>
            </w:r>
            <w:r w:rsidRPr="005477BB">
              <w:rPr>
                <w:rFonts w:ascii="Times New Roman" w:hAnsi="Times New Roman"/>
                <w:b/>
                <w:sz w:val="26"/>
                <w:szCs w:val="26"/>
                <w:lang w:val="vi-VN"/>
              </w:rPr>
              <w:t xml:space="preserve"> </w:t>
            </w:r>
            <w:r w:rsidRPr="005477BB">
              <w:rPr>
                <w:rFonts w:ascii="Times New Roman" w:hAnsi="Times New Roman"/>
                <w:b/>
                <w:sz w:val="26"/>
                <w:szCs w:val="26"/>
                <w:lang w:val="pt-BR"/>
              </w:rPr>
              <w:t>2</w:t>
            </w:r>
            <w:r>
              <w:rPr>
                <w:rFonts w:ascii="Times New Roman" w:hAnsi="Times New Roman"/>
                <w:b/>
                <w:sz w:val="26"/>
                <w:szCs w:val="26"/>
                <w:lang w:val="pt-BR"/>
              </w:rPr>
              <w:t xml:space="preserve">. </w:t>
            </w:r>
            <w:r w:rsidRPr="005477BB">
              <w:rPr>
                <w:rFonts w:ascii="Times New Roman" w:hAnsi="Times New Roman"/>
                <w:b/>
                <w:sz w:val="26"/>
                <w:szCs w:val="26"/>
                <w:lang w:val="pt-BR"/>
              </w:rPr>
              <w:t>Cách xác định nội lực trong hệ thanh ph</w:t>
            </w:r>
            <w:r>
              <w:rPr>
                <w:rFonts w:ascii="Times New Roman" w:hAnsi="Times New Roman"/>
                <w:b/>
                <w:sz w:val="26"/>
                <w:szCs w:val="26"/>
                <w:lang w:val="pt-BR"/>
              </w:rPr>
              <w:t xml:space="preserve">ẳng chịu tải </w:t>
            </w:r>
            <w:r w:rsidRPr="005477BB">
              <w:rPr>
                <w:rFonts w:ascii="Times New Roman" w:hAnsi="Times New Roman"/>
                <w:b/>
                <w:sz w:val="26"/>
                <w:szCs w:val="26"/>
                <w:lang w:val="pt-BR"/>
              </w:rPr>
              <w:t>trọng bất động</w:t>
            </w:r>
            <w:r>
              <w:rPr>
                <w:rFonts w:ascii="Times New Roman" w:eastAsia="MS Mincho" w:hAnsi="Times New Roman"/>
                <w:sz w:val="26"/>
                <w:szCs w:val="26"/>
                <w:lang w:val="pt-BR"/>
              </w:rPr>
              <w:t xml:space="preserve">. </w:t>
            </w:r>
            <w:r>
              <w:rPr>
                <w:rFonts w:ascii="Times New Roman" w:eastAsia="MS Mincho" w:hAnsi="Times New Roman"/>
                <w:b/>
                <w:sz w:val="26"/>
                <w:szCs w:val="26"/>
                <w:lang w:val="pt-BR"/>
              </w:rPr>
              <w:t>(tt</w:t>
            </w:r>
            <w:r w:rsidR="003544BC" w:rsidRPr="003544BC">
              <w:rPr>
                <w:rFonts w:ascii="Times New Roman" w:eastAsia="MS Mincho" w:hAnsi="Times New Roman"/>
                <w:b/>
                <w:sz w:val="26"/>
                <w:szCs w:val="26"/>
                <w:lang w:val="pl-PL"/>
              </w:rPr>
              <w:t>)</w:t>
            </w:r>
          </w:p>
          <w:p w:rsidR="003544BC" w:rsidRPr="003544BC" w:rsidRDefault="004C72EA" w:rsidP="003544BC">
            <w:pPr>
              <w:spacing w:line="276" w:lineRule="auto"/>
              <w:rPr>
                <w:rFonts w:ascii="Times New Roman" w:eastAsia="MS Mincho" w:hAnsi="Times New Roman"/>
                <w:sz w:val="26"/>
                <w:szCs w:val="26"/>
                <w:lang w:val="pl-PL"/>
              </w:rPr>
            </w:pPr>
            <w:r>
              <w:rPr>
                <w:rFonts w:ascii="Times New Roman" w:eastAsia="MS Mincho" w:hAnsi="Times New Roman"/>
                <w:sz w:val="26"/>
                <w:szCs w:val="26"/>
                <w:lang w:val="pl-PL"/>
              </w:rPr>
              <w:t>2.6. Bài tập.</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4C72EA"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6C57B2" w:rsidRPr="006C57B2" w:rsidRDefault="004C72EA" w:rsidP="006C57B2">
            <w:pPr>
              <w:tabs>
                <w:tab w:val="left" w:pos="3960"/>
              </w:tabs>
              <w:jc w:val="both"/>
              <w:rPr>
                <w:rFonts w:ascii="Times New Roman" w:eastAsia="MS Mincho" w:hAnsi="Times New Roman"/>
                <w:b/>
                <w:sz w:val="26"/>
                <w:szCs w:val="26"/>
                <w:lang w:val="pl-PL"/>
              </w:rPr>
            </w:pPr>
            <w:r>
              <w:rPr>
                <w:rFonts w:ascii="Times New Roman" w:eastAsia="MS Mincho" w:hAnsi="Times New Roman"/>
                <w:b/>
                <w:sz w:val="26"/>
                <w:szCs w:val="26"/>
                <w:lang w:val="pl-PL"/>
              </w:rPr>
              <w:t>Chương 3. Cách tính hệ thanh phẳng bằng phương pháp lực.</w:t>
            </w:r>
          </w:p>
          <w:p w:rsidR="000D62C7" w:rsidRDefault="004C72EA" w:rsidP="006C57B2">
            <w:pPr>
              <w:spacing w:line="276" w:lineRule="auto"/>
              <w:rPr>
                <w:rFonts w:ascii="Times New Roman" w:eastAsia="MS Mincho" w:hAnsi="Times New Roman"/>
                <w:sz w:val="26"/>
                <w:szCs w:val="26"/>
                <w:lang w:val="pl-PL"/>
              </w:rPr>
            </w:pPr>
            <w:r>
              <w:rPr>
                <w:rFonts w:ascii="Times New Roman" w:eastAsia="MS Mincho" w:hAnsi="Times New Roman"/>
                <w:sz w:val="26"/>
                <w:szCs w:val="26"/>
                <w:lang w:val="pl-PL"/>
              </w:rPr>
              <w:t>3.1. Khái niệm hệ siêu tĩnh, bậc siêu tĩnh.</w:t>
            </w:r>
          </w:p>
          <w:p w:rsidR="004C72EA" w:rsidRDefault="004C72EA" w:rsidP="006C57B2">
            <w:pPr>
              <w:spacing w:line="276" w:lineRule="auto"/>
              <w:rPr>
                <w:rFonts w:ascii="Times New Roman" w:eastAsia="MS Mincho" w:hAnsi="Times New Roman"/>
                <w:sz w:val="26"/>
                <w:szCs w:val="26"/>
                <w:lang w:val="pl-PL"/>
              </w:rPr>
            </w:pPr>
            <w:r>
              <w:rPr>
                <w:rFonts w:ascii="Times New Roman" w:eastAsia="MS Mincho" w:hAnsi="Times New Roman"/>
                <w:sz w:val="26"/>
                <w:szCs w:val="26"/>
                <w:lang w:val="pl-PL"/>
              </w:rPr>
              <w:t>3.2. Tính kết cấu siêu tĩnh bằng phương pháp lực.</w:t>
            </w:r>
          </w:p>
          <w:p w:rsidR="004C72EA" w:rsidRPr="00A6084A" w:rsidRDefault="004C72EA" w:rsidP="006C57B2">
            <w:pPr>
              <w:spacing w:line="276" w:lineRule="auto"/>
              <w:rPr>
                <w:rFonts w:ascii="Times New Roman" w:eastAsia="MS Mincho" w:hAnsi="Times New Roman"/>
                <w:sz w:val="26"/>
                <w:szCs w:val="26"/>
                <w:lang w:val="pl-PL"/>
              </w:rPr>
            </w:pPr>
            <w:r>
              <w:rPr>
                <w:rFonts w:ascii="Times New Roman" w:eastAsia="MS Mincho" w:hAnsi="Times New Roman"/>
                <w:sz w:val="26"/>
                <w:szCs w:val="26"/>
                <w:lang w:val="pl-PL"/>
              </w:rPr>
              <w:t>3.3. Trình tự vẽ biểu đồ nội lực cho kết cấu siêu tĩnh.</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A27C51" w:rsidP="00A27C51">
            <w:pPr>
              <w:spacing w:line="276" w:lineRule="auto"/>
              <w:jc w:val="center"/>
              <w:rPr>
                <w:rFonts w:ascii="Times New Roman" w:hAnsi="Times New Roman"/>
                <w:sz w:val="26"/>
                <w:szCs w:val="26"/>
                <w:lang w:val="pl-PL"/>
              </w:rPr>
            </w:pPr>
            <w:r w:rsidRPr="000D62C7">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A27C51" w:rsidP="00A27C51">
            <w:pPr>
              <w:spacing w:line="276" w:lineRule="auto"/>
              <w:jc w:val="center"/>
              <w:rPr>
                <w:rFonts w:ascii="Times New Roman" w:hAnsi="Times New Roman"/>
                <w:sz w:val="26"/>
                <w:szCs w:val="26"/>
                <w:lang w:val="pl-PL"/>
              </w:rPr>
            </w:pPr>
            <w:r w:rsidRPr="000D62C7">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A27C51" w:rsidP="00A27C51">
            <w:pPr>
              <w:spacing w:line="276" w:lineRule="auto"/>
              <w:jc w:val="center"/>
              <w:rPr>
                <w:rFonts w:ascii="Times New Roman" w:hAnsi="Times New Roman"/>
                <w:sz w:val="26"/>
                <w:szCs w:val="26"/>
                <w:lang w:val="pl-PL"/>
              </w:rPr>
            </w:pPr>
            <w:r w:rsidRPr="000D62C7">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A27C51" w:rsidP="00A27C51">
            <w:pPr>
              <w:spacing w:line="276" w:lineRule="auto"/>
              <w:jc w:val="center"/>
              <w:rPr>
                <w:rFonts w:ascii="Times New Roman" w:hAnsi="Times New Roman"/>
                <w:sz w:val="26"/>
                <w:szCs w:val="26"/>
                <w:lang w:val="pl-PL"/>
              </w:rPr>
            </w:pPr>
            <w:r w:rsidRPr="000D62C7">
              <w:rPr>
                <w:rFonts w:ascii="Times New Roman" w:hAnsi="Times New Roman"/>
                <w:sz w:val="26"/>
                <w:szCs w:val="26"/>
                <w:lang w:val="pl-PL"/>
              </w:rPr>
              <w:t>0</w:t>
            </w:r>
          </w:p>
        </w:tc>
      </w:tr>
      <w:tr w:rsidR="00A27C51" w:rsidRPr="004C72EA"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0D62C7" w:rsidRDefault="00A27C51" w:rsidP="00A27C51">
            <w:pPr>
              <w:spacing w:line="276" w:lineRule="auto"/>
              <w:jc w:val="center"/>
              <w:rPr>
                <w:rFonts w:ascii="Times New Roman" w:hAnsi="Times New Roman"/>
                <w:sz w:val="26"/>
                <w:szCs w:val="26"/>
                <w:lang w:val="pl-PL"/>
              </w:rPr>
            </w:pPr>
            <w:r w:rsidRPr="000D62C7">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4C72EA" w:rsidRPr="006C57B2" w:rsidRDefault="004C72EA" w:rsidP="004C72EA">
            <w:pPr>
              <w:tabs>
                <w:tab w:val="left" w:pos="3960"/>
              </w:tabs>
              <w:jc w:val="both"/>
              <w:rPr>
                <w:rFonts w:ascii="Times New Roman" w:eastAsia="MS Mincho" w:hAnsi="Times New Roman"/>
                <w:b/>
                <w:sz w:val="26"/>
                <w:szCs w:val="26"/>
                <w:lang w:val="pl-PL"/>
              </w:rPr>
            </w:pPr>
            <w:r>
              <w:rPr>
                <w:rFonts w:ascii="Times New Roman" w:eastAsia="MS Mincho" w:hAnsi="Times New Roman"/>
                <w:b/>
                <w:sz w:val="26"/>
                <w:szCs w:val="26"/>
                <w:lang w:val="pl-PL"/>
              </w:rPr>
              <w:t>Chương 3. Cách tính hệ thanh phẳng bằng phương pháp lực (tt).</w:t>
            </w:r>
          </w:p>
          <w:p w:rsidR="00853AD3" w:rsidRDefault="004C72EA" w:rsidP="000D62C7">
            <w:pPr>
              <w:spacing w:line="276" w:lineRule="auto"/>
              <w:rPr>
                <w:rFonts w:ascii="Times New Roman" w:eastAsia="MS Mincho" w:hAnsi="Times New Roman"/>
                <w:sz w:val="26"/>
                <w:szCs w:val="26"/>
                <w:lang w:val="pl-PL"/>
              </w:rPr>
            </w:pPr>
            <w:r>
              <w:rPr>
                <w:rFonts w:ascii="Times New Roman" w:eastAsia="MS Mincho" w:hAnsi="Times New Roman"/>
                <w:sz w:val="26"/>
                <w:szCs w:val="26"/>
                <w:lang w:val="pl-PL"/>
              </w:rPr>
              <w:lastRenderedPageBreak/>
              <w:t>3.4. Xác định chuyển vị trong hệ siêu tĩnh.</w:t>
            </w:r>
          </w:p>
          <w:p w:rsidR="004C72EA" w:rsidRPr="004C72EA" w:rsidRDefault="004C72EA" w:rsidP="000D62C7">
            <w:pPr>
              <w:spacing w:line="276" w:lineRule="auto"/>
              <w:rPr>
                <w:rFonts w:ascii="Times New Roman" w:eastAsia="MS Mincho" w:hAnsi="Times New Roman"/>
                <w:sz w:val="26"/>
                <w:szCs w:val="26"/>
                <w:lang w:val="pl-PL"/>
              </w:rPr>
            </w:pPr>
            <w:r>
              <w:rPr>
                <w:rFonts w:ascii="Times New Roman" w:eastAsia="MS Mincho" w:hAnsi="Times New Roman"/>
                <w:sz w:val="26"/>
                <w:szCs w:val="26"/>
                <w:lang w:val="pl-PL"/>
              </w:rPr>
              <w:t>3.5. Cách tính dầm liên tục theo phương pháp lực.</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4C72EA" w:rsidRDefault="00A27C51" w:rsidP="00A27C5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4C72EA" w:rsidRDefault="00A27C51" w:rsidP="00A27C5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4C72EA" w:rsidRDefault="00A27C51" w:rsidP="00A27C5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4C72EA" w:rsidRDefault="00A27C51" w:rsidP="00A27C5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2</w:t>
            </w:r>
          </w:p>
        </w:tc>
      </w:tr>
      <w:tr w:rsidR="00A27C51" w:rsidRPr="004C72EA"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4C72EA" w:rsidRDefault="00A27C51" w:rsidP="00A27C5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lastRenderedPageBreak/>
              <w:t>7</w:t>
            </w:r>
          </w:p>
        </w:tc>
        <w:tc>
          <w:tcPr>
            <w:tcW w:w="3573" w:type="dxa"/>
            <w:tcBorders>
              <w:top w:val="single" w:sz="4" w:space="0" w:color="auto"/>
              <w:left w:val="single" w:sz="4" w:space="0" w:color="auto"/>
              <w:bottom w:val="single" w:sz="4" w:space="0" w:color="auto"/>
              <w:right w:val="single" w:sz="4" w:space="0" w:color="auto"/>
            </w:tcBorders>
          </w:tcPr>
          <w:p w:rsidR="00853AD3" w:rsidRDefault="004C72EA" w:rsidP="00853AD3">
            <w:pPr>
              <w:spacing w:line="276" w:lineRule="auto"/>
              <w:rPr>
                <w:rFonts w:ascii="Times New Roman" w:eastAsia="MS Mincho" w:hAnsi="Times New Roman"/>
                <w:b/>
                <w:sz w:val="26"/>
                <w:szCs w:val="26"/>
                <w:lang w:val="pl-PL"/>
              </w:rPr>
            </w:pPr>
            <w:r w:rsidRPr="004C72EA">
              <w:rPr>
                <w:rFonts w:ascii="Times New Roman" w:eastAsia="MS Mincho" w:hAnsi="Times New Roman"/>
                <w:b/>
                <w:sz w:val="26"/>
                <w:szCs w:val="26"/>
                <w:lang w:val="pl-PL"/>
              </w:rPr>
              <w:t>Chương 4. Phương pháp chuyển vị.</w:t>
            </w:r>
          </w:p>
          <w:p w:rsidR="004C72EA" w:rsidRDefault="004225BC" w:rsidP="00853AD3">
            <w:pPr>
              <w:spacing w:line="276" w:lineRule="auto"/>
              <w:rPr>
                <w:rFonts w:ascii="Times New Roman" w:eastAsia="MS Mincho" w:hAnsi="Times New Roman"/>
                <w:sz w:val="26"/>
                <w:szCs w:val="26"/>
                <w:lang w:val="pl-PL"/>
              </w:rPr>
            </w:pPr>
            <w:r w:rsidRPr="004225BC">
              <w:rPr>
                <w:rFonts w:ascii="Times New Roman" w:eastAsia="MS Mincho" w:hAnsi="Times New Roman"/>
                <w:sz w:val="26"/>
                <w:szCs w:val="26"/>
                <w:lang w:val="pl-PL"/>
              </w:rPr>
              <w:t>4.1. Chọn ẩn số.</w:t>
            </w:r>
          </w:p>
          <w:p w:rsidR="004225BC" w:rsidRDefault="004225BC" w:rsidP="00853AD3">
            <w:pPr>
              <w:spacing w:line="276" w:lineRule="auto"/>
              <w:rPr>
                <w:rFonts w:ascii="Times New Roman" w:eastAsia="MS Mincho" w:hAnsi="Times New Roman"/>
                <w:sz w:val="26"/>
                <w:szCs w:val="26"/>
                <w:lang w:val="pl-PL"/>
              </w:rPr>
            </w:pPr>
            <w:r>
              <w:rPr>
                <w:rFonts w:ascii="Times New Roman" w:eastAsia="MS Mincho" w:hAnsi="Times New Roman"/>
                <w:sz w:val="26"/>
                <w:szCs w:val="26"/>
                <w:lang w:val="pl-PL"/>
              </w:rPr>
              <w:t>4.2. Xác định ẩn số.</w:t>
            </w:r>
          </w:p>
          <w:p w:rsidR="004225BC" w:rsidRPr="004225BC" w:rsidRDefault="004225BC" w:rsidP="00853AD3">
            <w:pPr>
              <w:spacing w:line="276" w:lineRule="auto"/>
              <w:rPr>
                <w:rFonts w:ascii="Times New Roman" w:eastAsia="MS Mincho" w:hAnsi="Times New Roman"/>
                <w:sz w:val="26"/>
                <w:szCs w:val="26"/>
                <w:lang w:val="pl-PL"/>
              </w:rPr>
            </w:pPr>
            <w:r w:rsidRPr="004225BC">
              <w:rPr>
                <w:rFonts w:ascii="Times New Roman" w:eastAsia="MS Mincho" w:hAnsi="Times New Roman"/>
                <w:sz w:val="26"/>
                <w:szCs w:val="26"/>
                <w:lang w:val="pl-PL"/>
              </w:rPr>
              <w:t>4.3. Hệ cơ bản.</w:t>
            </w:r>
          </w:p>
          <w:p w:rsidR="004225BC" w:rsidRPr="004225BC" w:rsidRDefault="004225BC" w:rsidP="00853AD3">
            <w:pPr>
              <w:spacing w:line="276" w:lineRule="auto"/>
              <w:rPr>
                <w:rFonts w:ascii="Times New Roman" w:eastAsia="MS Mincho" w:hAnsi="Times New Roman"/>
                <w:sz w:val="26"/>
                <w:szCs w:val="26"/>
                <w:lang w:val="pl-PL"/>
              </w:rPr>
            </w:pPr>
            <w:r w:rsidRPr="004225BC">
              <w:rPr>
                <w:rFonts w:ascii="Times New Roman" w:eastAsia="MS Mincho" w:hAnsi="Times New Roman"/>
                <w:sz w:val="26"/>
                <w:szCs w:val="26"/>
                <w:lang w:val="pl-PL"/>
              </w:rPr>
              <w:t>4.4. Phương trình chính tắc.</w:t>
            </w:r>
          </w:p>
          <w:p w:rsidR="004225BC" w:rsidRPr="004225BC" w:rsidRDefault="004225BC" w:rsidP="00853AD3">
            <w:pPr>
              <w:spacing w:line="276" w:lineRule="auto"/>
              <w:rPr>
                <w:rFonts w:ascii="Times New Roman" w:eastAsia="MS Mincho" w:hAnsi="Times New Roman"/>
                <w:sz w:val="26"/>
                <w:szCs w:val="26"/>
                <w:lang w:val="pl-PL"/>
              </w:rPr>
            </w:pPr>
            <w:r w:rsidRPr="004225BC">
              <w:rPr>
                <w:rFonts w:ascii="Times New Roman" w:eastAsia="MS Mincho" w:hAnsi="Times New Roman"/>
                <w:sz w:val="26"/>
                <w:szCs w:val="26"/>
                <w:lang w:val="pl-PL"/>
              </w:rPr>
              <w:t>4.5. Xác định các đại lượng.</w:t>
            </w:r>
          </w:p>
          <w:p w:rsidR="004225BC" w:rsidRPr="004C72EA" w:rsidRDefault="004225BC" w:rsidP="00853AD3">
            <w:pPr>
              <w:spacing w:line="276" w:lineRule="auto"/>
              <w:rPr>
                <w:rFonts w:ascii="Times New Roman" w:eastAsia="MS Mincho" w:hAnsi="Times New Roman"/>
                <w:b/>
                <w:sz w:val="26"/>
                <w:szCs w:val="26"/>
                <w:lang w:val="pl-PL"/>
              </w:rPr>
            </w:pPr>
            <w:r w:rsidRPr="004225BC">
              <w:rPr>
                <w:rFonts w:ascii="Times New Roman" w:eastAsia="MS Mincho" w:hAnsi="Times New Roman"/>
                <w:sz w:val="26"/>
                <w:szCs w:val="26"/>
                <w:lang w:val="pl-PL"/>
              </w:rPr>
              <w:t>4.6. Ví dụ.</w:t>
            </w:r>
          </w:p>
        </w:tc>
        <w:tc>
          <w:tcPr>
            <w:tcW w:w="992" w:type="dxa"/>
            <w:tcBorders>
              <w:top w:val="single" w:sz="4" w:space="0" w:color="auto"/>
              <w:left w:val="single" w:sz="4" w:space="0" w:color="auto"/>
              <w:bottom w:val="single" w:sz="4" w:space="0" w:color="auto"/>
              <w:right w:val="single" w:sz="4" w:space="0" w:color="auto"/>
            </w:tcBorders>
          </w:tcPr>
          <w:p w:rsidR="00A27C51" w:rsidRPr="004C72EA" w:rsidRDefault="00A27C51" w:rsidP="00A27C5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tcPr>
          <w:p w:rsidR="00A27C51" w:rsidRPr="004C72EA" w:rsidRDefault="00853AD3" w:rsidP="00A27C5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tcPr>
          <w:p w:rsidR="00A27C51" w:rsidRPr="004C72EA" w:rsidRDefault="00853AD3" w:rsidP="00A27C5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2</w:t>
            </w:r>
          </w:p>
        </w:tc>
        <w:tc>
          <w:tcPr>
            <w:tcW w:w="997" w:type="dxa"/>
            <w:tcBorders>
              <w:top w:val="single" w:sz="4" w:space="0" w:color="auto"/>
              <w:left w:val="single" w:sz="4" w:space="0" w:color="auto"/>
              <w:bottom w:val="single" w:sz="4" w:space="0" w:color="auto"/>
              <w:right w:val="single" w:sz="4" w:space="0" w:color="auto"/>
            </w:tcBorders>
          </w:tcPr>
          <w:p w:rsidR="00A27C51" w:rsidRPr="004C72EA" w:rsidRDefault="00A27C51" w:rsidP="00A27C5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0</w:t>
            </w:r>
          </w:p>
        </w:tc>
      </w:tr>
      <w:tr w:rsidR="00A27C51" w:rsidRPr="004C72EA"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4C72EA" w:rsidRDefault="00A27C51" w:rsidP="00A27C51">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A27C51" w:rsidRPr="004C72EA" w:rsidRDefault="00A27C51" w:rsidP="00A27C51">
            <w:pPr>
              <w:spacing w:line="276" w:lineRule="auto"/>
              <w:jc w:val="center"/>
              <w:rPr>
                <w:rFonts w:ascii="Times New Roman" w:hAnsi="Times New Roman"/>
                <w:b/>
                <w:sz w:val="26"/>
                <w:szCs w:val="26"/>
                <w:lang w:val="pl-PL"/>
              </w:rPr>
            </w:pPr>
            <w:r w:rsidRPr="004C72EA">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A27C51" w:rsidRPr="004C72EA" w:rsidRDefault="00AE6661" w:rsidP="00AE666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30</w:t>
            </w:r>
          </w:p>
        </w:tc>
        <w:tc>
          <w:tcPr>
            <w:tcW w:w="992" w:type="dxa"/>
            <w:tcBorders>
              <w:top w:val="single" w:sz="4" w:space="0" w:color="auto"/>
              <w:left w:val="single" w:sz="4" w:space="0" w:color="auto"/>
              <w:bottom w:val="single" w:sz="4" w:space="0" w:color="auto"/>
              <w:right w:val="single" w:sz="4" w:space="0" w:color="auto"/>
            </w:tcBorders>
          </w:tcPr>
          <w:p w:rsidR="00A27C51" w:rsidRPr="004C72EA" w:rsidRDefault="00AE6661" w:rsidP="00AE666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21</w:t>
            </w:r>
          </w:p>
        </w:tc>
        <w:tc>
          <w:tcPr>
            <w:tcW w:w="1985" w:type="dxa"/>
            <w:tcBorders>
              <w:top w:val="single" w:sz="4" w:space="0" w:color="auto"/>
              <w:left w:val="single" w:sz="4" w:space="0" w:color="auto"/>
              <w:bottom w:val="single" w:sz="4" w:space="0" w:color="auto"/>
              <w:right w:val="single" w:sz="4" w:space="0" w:color="auto"/>
            </w:tcBorders>
          </w:tcPr>
          <w:p w:rsidR="00A27C51" w:rsidRPr="004C72EA" w:rsidRDefault="00AE6661" w:rsidP="00AE666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7</w:t>
            </w:r>
          </w:p>
        </w:tc>
        <w:tc>
          <w:tcPr>
            <w:tcW w:w="997" w:type="dxa"/>
            <w:tcBorders>
              <w:top w:val="single" w:sz="4" w:space="0" w:color="auto"/>
              <w:left w:val="single" w:sz="4" w:space="0" w:color="auto"/>
              <w:bottom w:val="single" w:sz="4" w:space="0" w:color="auto"/>
              <w:right w:val="single" w:sz="4" w:space="0" w:color="auto"/>
            </w:tcBorders>
          </w:tcPr>
          <w:p w:rsidR="00A27C51" w:rsidRPr="004C72EA" w:rsidRDefault="00AE6661" w:rsidP="00AE6661">
            <w:pPr>
              <w:spacing w:line="276" w:lineRule="auto"/>
              <w:jc w:val="center"/>
              <w:rPr>
                <w:rFonts w:ascii="Times New Roman" w:hAnsi="Times New Roman"/>
                <w:sz w:val="26"/>
                <w:szCs w:val="26"/>
                <w:lang w:val="pl-PL"/>
              </w:rPr>
            </w:pPr>
            <w:r w:rsidRPr="004C72EA">
              <w:rPr>
                <w:rFonts w:ascii="Times New Roman" w:hAnsi="Times New Roman"/>
                <w:sz w:val="26"/>
                <w:szCs w:val="26"/>
                <w:lang w:val="pl-PL"/>
              </w:rPr>
              <w:t>2</w:t>
            </w:r>
          </w:p>
        </w:tc>
      </w:tr>
    </w:tbl>
    <w:p w:rsidR="00C318A5" w:rsidRPr="007C19A3" w:rsidRDefault="00C318A5" w:rsidP="00AC3D6F">
      <w:pPr>
        <w:spacing w:line="276" w:lineRule="auto"/>
        <w:jc w:val="both"/>
        <w:rPr>
          <w:rFonts w:ascii="Times New Roman" w:hAnsi="Times New Roman"/>
          <w:iCs/>
          <w:sz w:val="26"/>
          <w:szCs w:val="26"/>
          <w:lang w:val="sv-SE"/>
        </w:rPr>
      </w:pPr>
      <w:r w:rsidRPr="007C19A3">
        <w:rPr>
          <w:rFonts w:ascii="Times New Roman" w:hAnsi="Times New Roman"/>
          <w:iCs/>
          <w:sz w:val="26"/>
          <w:szCs w:val="26"/>
          <w:lang w:val="sv-SE"/>
        </w:rPr>
        <w:t>2. Nội dung chi tiết:</w:t>
      </w:r>
    </w:p>
    <w:p w:rsidR="00C318A5" w:rsidRPr="00AC3D6F" w:rsidRDefault="00396752" w:rsidP="00AE6661">
      <w:pPr>
        <w:spacing w:line="276" w:lineRule="auto"/>
        <w:rPr>
          <w:rFonts w:ascii="Times New Roman" w:hAnsi="Times New Roman"/>
          <w:sz w:val="26"/>
          <w:szCs w:val="26"/>
          <w:lang w:val="pt-BR"/>
        </w:rPr>
      </w:pPr>
      <w:r w:rsidRPr="00396752">
        <w:rPr>
          <w:rFonts w:ascii="Times New Roman" w:eastAsia="MS Mincho" w:hAnsi="Times New Roman"/>
          <w:b/>
          <w:sz w:val="26"/>
          <w:szCs w:val="26"/>
          <w:lang w:val="sv-SE"/>
        </w:rPr>
        <w:t>Chương mở đầu</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r w:rsidR="00AE6661" w:rsidRPr="00AC3D6F">
        <w:rPr>
          <w:rFonts w:ascii="Times New Roman" w:hAnsi="Times New Roman"/>
          <w:iCs/>
          <w:sz w:val="26"/>
          <w:szCs w:val="26"/>
          <w:lang w:val="pt-BR"/>
        </w:rPr>
        <w:t xml:space="preserve">Thời gian: </w:t>
      </w:r>
      <w:r>
        <w:rPr>
          <w:rFonts w:ascii="Times New Roman" w:hAnsi="Times New Roman"/>
          <w:iCs/>
          <w:sz w:val="26"/>
          <w:szCs w:val="26"/>
          <w:lang w:val="pt-BR"/>
        </w:rPr>
        <w:t>2</w:t>
      </w:r>
      <w:r w:rsidR="00AE6661" w:rsidRPr="00AC3D6F">
        <w:rPr>
          <w:rFonts w:ascii="Times New Roman" w:hAnsi="Times New Roman"/>
          <w:iCs/>
          <w:sz w:val="26"/>
          <w:szCs w:val="26"/>
          <w:lang w:val="pt-BR"/>
        </w:rPr>
        <w:t xml:space="preserve">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A6084A">
        <w:rPr>
          <w:rFonts w:ascii="Times New Roman" w:hAnsi="Times New Roman"/>
          <w:iCs/>
          <w:sz w:val="26"/>
          <w:szCs w:val="26"/>
          <w:lang w:val="sv-SE"/>
        </w:rPr>
        <w:t xml:space="preserve">về </w:t>
      </w:r>
      <w:r w:rsidR="007C19A3">
        <w:rPr>
          <w:rFonts w:ascii="Times New Roman" w:hAnsi="Times New Roman"/>
          <w:iCs/>
          <w:sz w:val="26"/>
          <w:szCs w:val="26"/>
          <w:lang w:val="sv-SE"/>
        </w:rPr>
        <w:t>môn học Cơ học kết cấu: đối tượng, sơ đồ tính, nội lực, biến dạng...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C318A5" w:rsidRPr="00396752" w:rsidRDefault="00396752" w:rsidP="00AE6661">
      <w:pPr>
        <w:spacing w:line="276" w:lineRule="auto"/>
        <w:ind w:left="567"/>
        <w:rPr>
          <w:rFonts w:ascii="Times New Roman" w:hAnsi="Times New Roman"/>
          <w:sz w:val="26"/>
          <w:szCs w:val="26"/>
          <w:lang w:val="sv-SE"/>
        </w:rPr>
      </w:pPr>
      <w:r w:rsidRPr="00396752">
        <w:rPr>
          <w:rFonts w:ascii="Times New Roman" w:hAnsi="Times New Roman"/>
          <w:sz w:val="26"/>
          <w:szCs w:val="26"/>
          <w:lang w:val="sv-SE"/>
        </w:rPr>
        <w:t>2.1. Đối tượng, nhiệm vụ của Cơ học kết cấu.</w:t>
      </w:r>
    </w:p>
    <w:p w:rsidR="00396752" w:rsidRPr="00396752" w:rsidRDefault="00396752" w:rsidP="00AE6661">
      <w:pPr>
        <w:spacing w:line="276" w:lineRule="auto"/>
        <w:ind w:left="567"/>
        <w:rPr>
          <w:rFonts w:ascii="Times New Roman" w:hAnsi="Times New Roman"/>
          <w:sz w:val="26"/>
          <w:szCs w:val="26"/>
          <w:lang w:val="sv-SE"/>
        </w:rPr>
      </w:pPr>
      <w:r w:rsidRPr="00396752">
        <w:rPr>
          <w:rFonts w:ascii="Times New Roman" w:hAnsi="Times New Roman"/>
          <w:color w:val="000000"/>
          <w:sz w:val="26"/>
          <w:szCs w:val="26"/>
          <w:lang w:val="sv-SE" w:eastAsia="vi-VN" w:bidi="vi-VN"/>
        </w:rPr>
        <w:t xml:space="preserve">2.2. </w:t>
      </w:r>
      <w:r w:rsidRPr="00396752">
        <w:rPr>
          <w:rFonts w:ascii="Times New Roman" w:hAnsi="Times New Roman"/>
          <w:sz w:val="26"/>
          <w:szCs w:val="26"/>
          <w:lang w:val="sv-SE"/>
        </w:rPr>
        <w:t>Sơ đồ tính công trình.</w:t>
      </w:r>
    </w:p>
    <w:p w:rsidR="00396752" w:rsidRPr="00396752" w:rsidRDefault="00396752" w:rsidP="00AE6661">
      <w:pPr>
        <w:spacing w:line="276" w:lineRule="auto"/>
        <w:ind w:left="567"/>
        <w:rPr>
          <w:rFonts w:ascii="Times New Roman" w:hAnsi="Times New Roman"/>
          <w:sz w:val="26"/>
          <w:szCs w:val="26"/>
          <w:lang w:val="sv-SE"/>
        </w:rPr>
      </w:pPr>
      <w:r w:rsidRPr="00396752">
        <w:rPr>
          <w:rFonts w:ascii="Times New Roman" w:hAnsi="Times New Roman"/>
          <w:color w:val="000000"/>
          <w:sz w:val="26"/>
          <w:szCs w:val="26"/>
          <w:lang w:val="sv-SE" w:eastAsia="vi-VN" w:bidi="vi-VN"/>
        </w:rPr>
        <w:t xml:space="preserve">2.3. </w:t>
      </w:r>
      <w:r w:rsidRPr="00396752">
        <w:rPr>
          <w:rFonts w:ascii="Times New Roman" w:hAnsi="Times New Roman"/>
          <w:sz w:val="26"/>
          <w:szCs w:val="26"/>
          <w:lang w:val="sv-SE"/>
        </w:rPr>
        <w:t>Nguyên nhân gây ra nội lực, biến dạng, chuyển vị.</w:t>
      </w:r>
    </w:p>
    <w:p w:rsidR="00396752" w:rsidRPr="00396752" w:rsidRDefault="00396752" w:rsidP="00AE6661">
      <w:pPr>
        <w:spacing w:line="276" w:lineRule="auto"/>
        <w:ind w:left="567"/>
        <w:rPr>
          <w:rFonts w:ascii="Times New Roman" w:hAnsi="Times New Roman"/>
          <w:color w:val="000000"/>
          <w:sz w:val="26"/>
          <w:szCs w:val="26"/>
          <w:lang w:val="sv-SE" w:eastAsia="vi-VN" w:bidi="vi-VN"/>
        </w:rPr>
      </w:pPr>
      <w:r w:rsidRPr="00396752">
        <w:rPr>
          <w:rFonts w:ascii="Times New Roman" w:hAnsi="Times New Roman"/>
          <w:color w:val="000000"/>
          <w:sz w:val="26"/>
          <w:szCs w:val="26"/>
          <w:lang w:val="sv-SE" w:eastAsia="vi-VN" w:bidi="vi-VN"/>
        </w:rPr>
        <w:t xml:space="preserve">2.4. </w:t>
      </w:r>
      <w:r w:rsidRPr="00396752">
        <w:rPr>
          <w:rFonts w:ascii="Times New Roman" w:hAnsi="Times New Roman"/>
          <w:sz w:val="26"/>
          <w:szCs w:val="26"/>
          <w:lang w:val="sv-SE"/>
        </w:rPr>
        <w:t>Các giả thiết cơ bản.</w:t>
      </w:r>
    </w:p>
    <w:p w:rsidR="00B10D6D" w:rsidRPr="00AC3D6F" w:rsidRDefault="008A0AC6" w:rsidP="00396752">
      <w:pPr>
        <w:spacing w:line="276" w:lineRule="auto"/>
        <w:rPr>
          <w:rFonts w:ascii="Times New Roman" w:hAnsi="Times New Roman"/>
          <w:sz w:val="26"/>
          <w:szCs w:val="26"/>
          <w:lang w:val="pt-BR"/>
        </w:rPr>
      </w:pPr>
      <w:r w:rsidRPr="00AC3D6F">
        <w:rPr>
          <w:rFonts w:ascii="Times New Roman" w:hAnsi="Times New Roman"/>
          <w:b/>
          <w:sz w:val="26"/>
          <w:szCs w:val="26"/>
          <w:lang w:val="pt-BR"/>
        </w:rPr>
        <w:t xml:space="preserve">Chương </w:t>
      </w:r>
      <w:r w:rsidR="0016675F">
        <w:rPr>
          <w:rFonts w:ascii="Times New Roman" w:hAnsi="Times New Roman"/>
          <w:b/>
          <w:sz w:val="26"/>
          <w:szCs w:val="26"/>
          <w:lang w:val="pt-BR"/>
        </w:rPr>
        <w:t>1</w:t>
      </w:r>
      <w:r w:rsidRPr="00AC3D6F">
        <w:rPr>
          <w:rFonts w:ascii="Times New Roman" w:hAnsi="Times New Roman"/>
          <w:b/>
          <w:sz w:val="26"/>
          <w:szCs w:val="26"/>
          <w:lang w:val="pt-BR"/>
        </w:rPr>
        <w:t xml:space="preserve">: </w:t>
      </w:r>
      <w:r w:rsidR="00396752">
        <w:rPr>
          <w:rFonts w:ascii="Times New Roman" w:hAnsi="Times New Roman"/>
          <w:b/>
          <w:sz w:val="26"/>
          <w:szCs w:val="26"/>
          <w:lang w:val="pl-PL"/>
        </w:rPr>
        <w:t xml:space="preserve">Phân tích </w:t>
      </w:r>
      <w:r w:rsidR="007C19A3">
        <w:rPr>
          <w:rFonts w:ascii="Times New Roman" w:hAnsi="Times New Roman"/>
          <w:b/>
          <w:sz w:val="26"/>
          <w:szCs w:val="26"/>
          <w:lang w:val="pl-PL"/>
        </w:rPr>
        <w:t>cấu tạo hình học hệ thanh p</w:t>
      </w:r>
      <w:r w:rsidR="00396752">
        <w:rPr>
          <w:rFonts w:ascii="Times New Roman" w:hAnsi="Times New Roman"/>
          <w:b/>
          <w:sz w:val="26"/>
          <w:szCs w:val="26"/>
          <w:lang w:val="pl-PL"/>
        </w:rPr>
        <w:t>hẳng</w:t>
      </w:r>
      <w:r w:rsidRPr="00AC3D6F">
        <w:rPr>
          <w:rFonts w:ascii="Times New Roman" w:hAnsi="Times New Roman"/>
          <w:b/>
          <w:sz w:val="26"/>
          <w:szCs w:val="26"/>
          <w:lang w:val="pl-PL"/>
        </w:rPr>
        <w:t>.</w:t>
      </w:r>
      <w:r w:rsidR="00B10D6D" w:rsidRPr="00AC3D6F">
        <w:rPr>
          <w:rFonts w:ascii="Times New Roman" w:hAnsi="Times New Roman"/>
          <w:b/>
          <w:sz w:val="26"/>
          <w:szCs w:val="26"/>
          <w:lang w:val="sv-SE"/>
        </w:rPr>
        <w:t xml:space="preserve">     </w:t>
      </w:r>
      <w:r w:rsidR="007C19A3">
        <w:rPr>
          <w:rFonts w:ascii="Times New Roman" w:hAnsi="Times New Roman"/>
          <w:b/>
          <w:sz w:val="26"/>
          <w:szCs w:val="26"/>
          <w:lang w:val="sv-SE"/>
        </w:rPr>
        <w:t xml:space="preserve">             </w:t>
      </w:r>
      <w:r w:rsidR="00396752" w:rsidRPr="00AC3D6F">
        <w:rPr>
          <w:rFonts w:ascii="Times New Roman" w:hAnsi="Times New Roman"/>
          <w:iCs/>
          <w:sz w:val="26"/>
          <w:szCs w:val="26"/>
          <w:lang w:val="pt-BR"/>
        </w:rPr>
        <w:t xml:space="preserve">Thời gian: </w:t>
      </w:r>
      <w:r w:rsidR="00396752">
        <w:rPr>
          <w:rFonts w:ascii="Times New Roman" w:hAnsi="Times New Roman"/>
          <w:iCs/>
          <w:sz w:val="26"/>
          <w:szCs w:val="26"/>
          <w:lang w:val="pt-BR"/>
        </w:rPr>
        <w:t>4</w:t>
      </w:r>
      <w:r w:rsidR="00396752" w:rsidRPr="00AC3D6F">
        <w:rPr>
          <w:rFonts w:ascii="Times New Roman" w:hAnsi="Times New Roman"/>
          <w:iCs/>
          <w:sz w:val="26"/>
          <w:szCs w:val="26"/>
          <w:lang w:val="pt-BR"/>
        </w:rPr>
        <w:t xml:space="preserve"> giờ.</w:t>
      </w:r>
      <w:r w:rsidR="00B10D6D" w:rsidRPr="00AC3D6F">
        <w:rPr>
          <w:rFonts w:ascii="Times New Roman" w:hAnsi="Times New Roman"/>
          <w:b/>
          <w:sz w:val="26"/>
          <w:szCs w:val="26"/>
          <w:lang w:val="sv-SE"/>
        </w:rPr>
        <w:t xml:space="preserve">   </w:t>
      </w:r>
      <w:r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396752">
        <w:rPr>
          <w:rFonts w:ascii="Times New Roman" w:hAnsi="Times New Roman"/>
          <w:b/>
          <w:sz w:val="26"/>
          <w:szCs w:val="26"/>
          <w:lang w:val="sv-SE"/>
        </w:rPr>
        <w:t xml:space="preserve">                               </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7C19A3">
        <w:rPr>
          <w:rFonts w:ascii="Times New Roman" w:hAnsi="Times New Roman"/>
          <w:iCs/>
          <w:sz w:val="26"/>
          <w:szCs w:val="26"/>
          <w:lang w:val="sv-SE"/>
        </w:rPr>
        <w:t xml:space="preserve"> về cấu tạo hệ thanh phẳng</w:t>
      </w:r>
      <w:r w:rsidR="008A0AC6" w:rsidRPr="00AC3D6F">
        <w:rPr>
          <w:rFonts w:ascii="Times New Roman" w:hAnsi="Times New Roman"/>
          <w:iCs/>
          <w:sz w:val="26"/>
          <w:szCs w:val="26"/>
          <w:lang w:val="sv-SE"/>
        </w:rPr>
        <w:t>.</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AE6661" w:rsidRPr="00396752" w:rsidRDefault="00AE6661" w:rsidP="00396752">
      <w:pPr>
        <w:tabs>
          <w:tab w:val="left" w:pos="3960"/>
        </w:tabs>
        <w:ind w:left="567" w:hanging="21"/>
        <w:jc w:val="both"/>
        <w:rPr>
          <w:rFonts w:ascii="Times New Roman" w:eastAsia="MS Mincho" w:hAnsi="Times New Roman"/>
          <w:sz w:val="26"/>
          <w:szCs w:val="26"/>
          <w:lang w:val="sv-SE"/>
        </w:rPr>
      </w:pPr>
      <w:r w:rsidRPr="00AE6661">
        <w:rPr>
          <w:rFonts w:ascii="Times New Roman" w:eastAsia="MS Mincho" w:hAnsi="Times New Roman"/>
          <w:sz w:val="26"/>
          <w:szCs w:val="26"/>
          <w:lang w:val="sv-SE"/>
        </w:rPr>
        <w:t xml:space="preserve">2.1 </w:t>
      </w:r>
      <w:r w:rsidR="00396752" w:rsidRPr="00396752">
        <w:rPr>
          <w:rFonts w:ascii="Times New Roman" w:hAnsi="Times New Roman"/>
          <w:sz w:val="26"/>
          <w:szCs w:val="26"/>
          <w:lang w:val="sv-SE"/>
        </w:rPr>
        <w:t>Khái niệm về kết cấu BBH, BH và BHTT</w:t>
      </w:r>
      <w:r w:rsidRPr="00396752">
        <w:rPr>
          <w:rFonts w:ascii="Times New Roman" w:eastAsia="MS Mincho" w:hAnsi="Times New Roman"/>
          <w:sz w:val="26"/>
          <w:szCs w:val="26"/>
          <w:lang w:val="sv-SE"/>
        </w:rPr>
        <w:t>.</w:t>
      </w:r>
    </w:p>
    <w:p w:rsidR="00AE6661" w:rsidRPr="00396752" w:rsidRDefault="00AE6661" w:rsidP="00AE6661">
      <w:pPr>
        <w:spacing w:line="276" w:lineRule="auto"/>
        <w:ind w:left="567"/>
        <w:jc w:val="both"/>
        <w:rPr>
          <w:rFonts w:ascii="Times New Roman" w:eastAsia="MS Mincho" w:hAnsi="Times New Roman"/>
          <w:sz w:val="26"/>
          <w:szCs w:val="26"/>
          <w:lang w:val="sv-SE"/>
        </w:rPr>
      </w:pPr>
      <w:r w:rsidRPr="00396752">
        <w:rPr>
          <w:rFonts w:ascii="Times New Roman" w:eastAsia="MS Mincho" w:hAnsi="Times New Roman"/>
          <w:sz w:val="26"/>
          <w:szCs w:val="26"/>
          <w:lang w:val="sv-SE"/>
        </w:rPr>
        <w:t xml:space="preserve">2.2 </w:t>
      </w:r>
      <w:r w:rsidR="00396752" w:rsidRPr="00C91DCB">
        <w:rPr>
          <w:rFonts w:ascii="Times New Roman" w:hAnsi="Times New Roman"/>
          <w:sz w:val="26"/>
          <w:szCs w:val="26"/>
          <w:lang w:val="sv-SE"/>
        </w:rPr>
        <w:t>Các loại liên kết</w:t>
      </w:r>
      <w:r w:rsidRPr="00396752">
        <w:rPr>
          <w:rFonts w:ascii="Times New Roman" w:eastAsia="MS Mincho" w:hAnsi="Times New Roman"/>
          <w:sz w:val="26"/>
          <w:szCs w:val="26"/>
          <w:lang w:val="sv-SE"/>
        </w:rPr>
        <w:t>.</w:t>
      </w:r>
    </w:p>
    <w:p w:rsidR="00AE6661" w:rsidRPr="00396752" w:rsidRDefault="00AE6661" w:rsidP="00AE6661">
      <w:pPr>
        <w:spacing w:line="276" w:lineRule="auto"/>
        <w:ind w:left="567"/>
        <w:jc w:val="both"/>
        <w:rPr>
          <w:rFonts w:ascii="Times New Roman" w:eastAsia="MS Mincho" w:hAnsi="Times New Roman"/>
          <w:sz w:val="26"/>
          <w:szCs w:val="26"/>
          <w:lang w:val="sv-SE"/>
        </w:rPr>
      </w:pPr>
      <w:r w:rsidRPr="00396752">
        <w:rPr>
          <w:rFonts w:ascii="Times New Roman" w:eastAsia="MS Mincho" w:hAnsi="Times New Roman"/>
          <w:sz w:val="26"/>
          <w:szCs w:val="26"/>
          <w:lang w:val="sv-SE"/>
        </w:rPr>
        <w:t xml:space="preserve">2.2.1. </w:t>
      </w:r>
      <w:r w:rsidR="00396752" w:rsidRPr="00396752">
        <w:rPr>
          <w:rFonts w:ascii="Times New Roman" w:hAnsi="Times New Roman"/>
          <w:sz w:val="26"/>
          <w:szCs w:val="26"/>
          <w:lang w:val="sv-SE"/>
        </w:rPr>
        <w:t>Miếng cứng, bậc tự do của điểm – của miếng cứng</w:t>
      </w:r>
      <w:r w:rsidRPr="00396752">
        <w:rPr>
          <w:rFonts w:ascii="Times New Roman" w:eastAsia="MS Mincho" w:hAnsi="Times New Roman"/>
          <w:sz w:val="26"/>
          <w:szCs w:val="26"/>
          <w:lang w:val="sv-SE"/>
        </w:rPr>
        <w:t>.</w:t>
      </w:r>
    </w:p>
    <w:p w:rsidR="00AE6661" w:rsidRPr="00396752" w:rsidRDefault="00AE6661" w:rsidP="00AE6661">
      <w:pPr>
        <w:spacing w:line="276" w:lineRule="auto"/>
        <w:ind w:left="567"/>
        <w:jc w:val="both"/>
        <w:rPr>
          <w:rFonts w:ascii="Times New Roman" w:hAnsi="Times New Roman"/>
          <w:bCs/>
          <w:iCs/>
          <w:sz w:val="26"/>
          <w:szCs w:val="26"/>
          <w:lang w:val="sv-SE"/>
        </w:rPr>
      </w:pPr>
      <w:r w:rsidRPr="00396752">
        <w:rPr>
          <w:rFonts w:ascii="Times New Roman" w:hAnsi="Times New Roman"/>
          <w:bCs/>
          <w:iCs/>
          <w:sz w:val="26"/>
          <w:szCs w:val="26"/>
          <w:lang w:val="sv-SE"/>
        </w:rPr>
        <w:t xml:space="preserve">2.2.2. </w:t>
      </w:r>
      <w:r w:rsidR="00396752" w:rsidRPr="00396752">
        <w:rPr>
          <w:rFonts w:ascii="Times New Roman" w:hAnsi="Times New Roman"/>
          <w:sz w:val="26"/>
          <w:szCs w:val="26"/>
          <w:lang w:val="sv-SE"/>
        </w:rPr>
        <w:t>Các loại liên kết dùng nối các miếng cứng</w:t>
      </w:r>
      <w:r w:rsidRPr="00396752">
        <w:rPr>
          <w:rFonts w:ascii="Times New Roman" w:hAnsi="Times New Roman"/>
          <w:bCs/>
          <w:iCs/>
          <w:sz w:val="26"/>
          <w:szCs w:val="26"/>
          <w:lang w:val="sv-SE"/>
        </w:rPr>
        <w:t>.</w:t>
      </w:r>
    </w:p>
    <w:p w:rsidR="00AE6661" w:rsidRPr="00396752" w:rsidRDefault="00396752" w:rsidP="00AE6661">
      <w:pPr>
        <w:spacing w:line="276" w:lineRule="auto"/>
        <w:ind w:left="567"/>
        <w:rPr>
          <w:rFonts w:ascii="Times New Roman" w:hAnsi="Times New Roman"/>
          <w:bCs/>
          <w:iCs/>
          <w:sz w:val="26"/>
          <w:szCs w:val="26"/>
          <w:lang w:val="sv-SE"/>
        </w:rPr>
      </w:pPr>
      <w:r w:rsidRPr="00396752">
        <w:rPr>
          <w:rFonts w:ascii="Times New Roman" w:hAnsi="Times New Roman"/>
          <w:bCs/>
          <w:iCs/>
          <w:sz w:val="26"/>
          <w:szCs w:val="26"/>
          <w:lang w:val="sv-SE"/>
        </w:rPr>
        <w:t xml:space="preserve">2.3. </w:t>
      </w:r>
      <w:r w:rsidRPr="00396752">
        <w:rPr>
          <w:rFonts w:ascii="Times New Roman" w:hAnsi="Times New Roman"/>
          <w:sz w:val="26"/>
          <w:szCs w:val="26"/>
          <w:lang w:val="sv-SE"/>
        </w:rPr>
        <w:t>Cách nối các miếng cứng thành hệ BBH</w:t>
      </w:r>
      <w:r w:rsidR="00AE6661" w:rsidRPr="00396752">
        <w:rPr>
          <w:rFonts w:ascii="Times New Roman" w:hAnsi="Times New Roman"/>
          <w:bCs/>
          <w:iCs/>
          <w:sz w:val="26"/>
          <w:szCs w:val="26"/>
          <w:lang w:val="sv-SE"/>
        </w:rPr>
        <w:t>.</w:t>
      </w:r>
    </w:p>
    <w:p w:rsidR="00396752" w:rsidRPr="00396752" w:rsidRDefault="00396752" w:rsidP="00AE6661">
      <w:pPr>
        <w:spacing w:line="276" w:lineRule="auto"/>
        <w:ind w:left="567"/>
        <w:rPr>
          <w:rFonts w:ascii="Times New Roman" w:hAnsi="Times New Roman"/>
          <w:sz w:val="26"/>
          <w:szCs w:val="26"/>
          <w:lang w:val="sv-SE"/>
        </w:rPr>
      </w:pPr>
      <w:r w:rsidRPr="00396752">
        <w:rPr>
          <w:rFonts w:ascii="Times New Roman" w:hAnsi="Times New Roman"/>
          <w:bCs/>
          <w:iCs/>
          <w:sz w:val="26"/>
          <w:szCs w:val="26"/>
          <w:lang w:val="sv-SE"/>
        </w:rPr>
        <w:t xml:space="preserve">2.3.1. </w:t>
      </w:r>
      <w:r w:rsidRPr="00396752">
        <w:rPr>
          <w:rFonts w:ascii="Times New Roman" w:hAnsi="Times New Roman"/>
          <w:sz w:val="26"/>
          <w:szCs w:val="26"/>
          <w:lang w:val="sv-SE"/>
        </w:rPr>
        <w:t>Nối điểm với miếng cứng.</w:t>
      </w:r>
    </w:p>
    <w:p w:rsidR="00396752" w:rsidRPr="00C91DCB" w:rsidRDefault="00396752" w:rsidP="00AE6661">
      <w:pPr>
        <w:spacing w:line="276" w:lineRule="auto"/>
        <w:ind w:left="567"/>
        <w:rPr>
          <w:rFonts w:ascii="Times New Roman" w:hAnsi="Times New Roman"/>
          <w:sz w:val="26"/>
          <w:szCs w:val="26"/>
          <w:lang w:val="sv-SE"/>
        </w:rPr>
      </w:pPr>
      <w:r w:rsidRPr="00396752">
        <w:rPr>
          <w:rFonts w:ascii="Times New Roman" w:hAnsi="Times New Roman"/>
          <w:bCs/>
          <w:iCs/>
          <w:sz w:val="26"/>
          <w:szCs w:val="26"/>
          <w:lang w:val="sv-SE"/>
        </w:rPr>
        <w:t xml:space="preserve">2.3.2. </w:t>
      </w:r>
      <w:r w:rsidRPr="00C91DCB">
        <w:rPr>
          <w:rFonts w:ascii="Times New Roman" w:hAnsi="Times New Roman"/>
          <w:sz w:val="26"/>
          <w:szCs w:val="26"/>
          <w:lang w:val="sv-SE"/>
        </w:rPr>
        <w:t>Nối 2 miếng cứng.</w:t>
      </w:r>
    </w:p>
    <w:p w:rsidR="00396752" w:rsidRPr="00C91DCB" w:rsidRDefault="00396752" w:rsidP="00AE6661">
      <w:pPr>
        <w:spacing w:line="276" w:lineRule="auto"/>
        <w:ind w:left="567"/>
        <w:rPr>
          <w:rFonts w:ascii="Times New Roman" w:hAnsi="Times New Roman"/>
          <w:sz w:val="26"/>
          <w:szCs w:val="26"/>
          <w:lang w:val="sv-SE"/>
        </w:rPr>
      </w:pPr>
      <w:r w:rsidRPr="00396752">
        <w:rPr>
          <w:rFonts w:ascii="Times New Roman" w:hAnsi="Times New Roman"/>
          <w:bCs/>
          <w:iCs/>
          <w:sz w:val="26"/>
          <w:szCs w:val="26"/>
          <w:lang w:val="sv-SE"/>
        </w:rPr>
        <w:t xml:space="preserve">2.3.3. </w:t>
      </w:r>
      <w:r w:rsidRPr="00C91DCB">
        <w:rPr>
          <w:rFonts w:ascii="Times New Roman" w:hAnsi="Times New Roman"/>
          <w:sz w:val="26"/>
          <w:szCs w:val="26"/>
          <w:lang w:val="sv-SE"/>
        </w:rPr>
        <w:t>Nối 3 miếng cứng.</w:t>
      </w:r>
    </w:p>
    <w:p w:rsidR="00396752" w:rsidRPr="00C91DCB" w:rsidRDefault="00396752" w:rsidP="00AE6661">
      <w:pPr>
        <w:spacing w:line="276" w:lineRule="auto"/>
        <w:ind w:left="567"/>
        <w:rPr>
          <w:rFonts w:ascii="Times New Roman" w:hAnsi="Times New Roman"/>
          <w:sz w:val="26"/>
          <w:szCs w:val="26"/>
          <w:lang w:val="sv-SE"/>
        </w:rPr>
      </w:pPr>
      <w:r w:rsidRPr="00396752">
        <w:rPr>
          <w:rFonts w:ascii="Times New Roman" w:hAnsi="Times New Roman"/>
          <w:bCs/>
          <w:iCs/>
          <w:sz w:val="26"/>
          <w:szCs w:val="26"/>
          <w:lang w:val="sv-SE"/>
        </w:rPr>
        <w:t xml:space="preserve">2.3.4. </w:t>
      </w:r>
      <w:r w:rsidRPr="00C91DCB">
        <w:rPr>
          <w:rFonts w:ascii="Times New Roman" w:hAnsi="Times New Roman"/>
          <w:sz w:val="26"/>
          <w:szCs w:val="26"/>
          <w:lang w:val="sv-SE"/>
        </w:rPr>
        <w:t>Nối nhiều miếng cứng.</w:t>
      </w:r>
    </w:p>
    <w:p w:rsidR="00396752" w:rsidRPr="00396752" w:rsidRDefault="00396752" w:rsidP="00396752">
      <w:pPr>
        <w:spacing w:line="276" w:lineRule="auto"/>
        <w:ind w:left="567"/>
        <w:rPr>
          <w:rFonts w:ascii="Times New Roman" w:hAnsi="Times New Roman"/>
          <w:sz w:val="26"/>
          <w:szCs w:val="26"/>
          <w:lang w:val="sv-SE"/>
        </w:rPr>
      </w:pPr>
      <w:r w:rsidRPr="00396752">
        <w:rPr>
          <w:rFonts w:ascii="Times New Roman" w:hAnsi="Times New Roman"/>
          <w:bCs/>
          <w:iCs/>
          <w:sz w:val="26"/>
          <w:szCs w:val="26"/>
          <w:lang w:val="sv-SE"/>
        </w:rPr>
        <w:t xml:space="preserve">2.3.5. </w:t>
      </w:r>
      <w:r w:rsidRPr="00396752">
        <w:rPr>
          <w:rFonts w:ascii="Times New Roman" w:hAnsi="Times New Roman"/>
          <w:sz w:val="26"/>
          <w:szCs w:val="26"/>
          <w:lang w:val="sv-SE"/>
        </w:rPr>
        <w:t>Hệ dàn (hệ thanh khớp).</w:t>
      </w:r>
    </w:p>
    <w:p w:rsidR="00914691" w:rsidRPr="00AC3D6F" w:rsidRDefault="00914691" w:rsidP="00AE6661">
      <w:pPr>
        <w:spacing w:line="276" w:lineRule="auto"/>
        <w:rPr>
          <w:rFonts w:ascii="Times New Roman" w:hAnsi="Times New Roman"/>
          <w:b/>
          <w:sz w:val="26"/>
          <w:szCs w:val="26"/>
          <w:lang w:val="sv-SE"/>
        </w:rPr>
      </w:pPr>
      <w:r w:rsidRPr="00A27C51">
        <w:rPr>
          <w:rFonts w:ascii="Times New Roman" w:hAnsi="Times New Roman"/>
          <w:b/>
          <w:sz w:val="26"/>
          <w:szCs w:val="26"/>
          <w:lang w:val="vi-VN"/>
        </w:rPr>
        <w:t xml:space="preserve">Chương </w:t>
      </w:r>
      <w:r w:rsidR="0016675F" w:rsidRPr="0016675F">
        <w:rPr>
          <w:rFonts w:ascii="Times New Roman" w:hAnsi="Times New Roman"/>
          <w:b/>
          <w:sz w:val="26"/>
          <w:szCs w:val="26"/>
          <w:lang w:val="sv-SE"/>
        </w:rPr>
        <w:t>2</w:t>
      </w:r>
      <w:r w:rsidRPr="00A27C51">
        <w:rPr>
          <w:rFonts w:ascii="Times New Roman" w:hAnsi="Times New Roman"/>
          <w:b/>
          <w:sz w:val="26"/>
          <w:szCs w:val="26"/>
          <w:lang w:val="vi-VN"/>
        </w:rPr>
        <w:t xml:space="preserve">: </w:t>
      </w:r>
      <w:r w:rsidR="00396752" w:rsidRPr="00396752">
        <w:rPr>
          <w:rFonts w:ascii="Times New Roman" w:hAnsi="Times New Roman"/>
          <w:b/>
          <w:sz w:val="26"/>
          <w:szCs w:val="26"/>
          <w:lang w:val="sv-SE"/>
        </w:rPr>
        <w:t>Cách xác định nội lực trong hệ thanh phẳng chịu tải trọng bất động</w:t>
      </w:r>
      <w:r w:rsidRPr="00A27C51">
        <w:rPr>
          <w:rFonts w:ascii="Times New Roman" w:hAnsi="Times New Roman"/>
          <w:b/>
          <w:sz w:val="26"/>
          <w:szCs w:val="26"/>
          <w:lang w:val="vi-VN"/>
        </w:rPr>
        <w:t>.</w:t>
      </w:r>
      <w:r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sidR="00396752">
        <w:rPr>
          <w:rFonts w:ascii="Times New Roman" w:hAnsi="Times New Roman"/>
          <w:iCs/>
          <w:sz w:val="26"/>
          <w:szCs w:val="26"/>
          <w:lang w:val="pt-BR"/>
        </w:rPr>
        <w:t>10</w:t>
      </w:r>
      <w:r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7C19A3">
        <w:rPr>
          <w:rFonts w:ascii="Times New Roman" w:hAnsi="Times New Roman"/>
          <w:iCs/>
          <w:sz w:val="26"/>
          <w:szCs w:val="26"/>
          <w:lang w:val="sv-SE"/>
        </w:rPr>
        <w:t>cách xác định nội lực trong hệ thanh phẳng chịu tải trọng bất đông.</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321057" w:rsidRPr="00321057" w:rsidRDefault="00321057" w:rsidP="00321057">
      <w:pPr>
        <w:spacing w:line="276" w:lineRule="auto"/>
        <w:ind w:left="567"/>
        <w:rPr>
          <w:rFonts w:ascii="Times New Roman" w:eastAsia="MS Mincho" w:hAnsi="Times New Roman"/>
          <w:sz w:val="26"/>
          <w:szCs w:val="26"/>
          <w:lang w:val="pt-BR"/>
        </w:rPr>
      </w:pPr>
      <w:r w:rsidRPr="00321057">
        <w:rPr>
          <w:rFonts w:ascii="Times New Roman" w:eastAsia="MS Mincho" w:hAnsi="Times New Roman"/>
          <w:sz w:val="26"/>
          <w:szCs w:val="26"/>
          <w:lang w:val="pt-BR"/>
        </w:rPr>
        <w:t>2.1. Phân tích chịu lực của các hệ tĩnh định.</w:t>
      </w:r>
    </w:p>
    <w:p w:rsidR="00321057" w:rsidRPr="00C91DCB" w:rsidRDefault="00321057" w:rsidP="00321057">
      <w:pPr>
        <w:spacing w:line="276" w:lineRule="auto"/>
        <w:ind w:left="567"/>
        <w:rPr>
          <w:rFonts w:ascii="Times New Roman" w:hAnsi="Times New Roman"/>
          <w:sz w:val="26"/>
          <w:szCs w:val="26"/>
          <w:lang w:val="pt-BR"/>
        </w:rPr>
      </w:pPr>
      <w:r w:rsidRPr="00321057">
        <w:rPr>
          <w:rFonts w:ascii="Times New Roman" w:eastAsia="MS Mincho" w:hAnsi="Times New Roman"/>
          <w:sz w:val="26"/>
          <w:szCs w:val="26"/>
          <w:lang w:val="pt-BR"/>
        </w:rPr>
        <w:t xml:space="preserve">2.1.1. </w:t>
      </w:r>
      <w:r w:rsidRPr="00C91DCB">
        <w:rPr>
          <w:rFonts w:ascii="Times New Roman" w:hAnsi="Times New Roman"/>
          <w:sz w:val="26"/>
          <w:szCs w:val="26"/>
          <w:lang w:val="pt-BR"/>
        </w:rPr>
        <w:t>Hệ đơn giản.</w:t>
      </w:r>
    </w:p>
    <w:p w:rsidR="00321057" w:rsidRPr="00C91DCB" w:rsidRDefault="00321057" w:rsidP="00321057">
      <w:pPr>
        <w:spacing w:line="276" w:lineRule="auto"/>
        <w:ind w:left="567"/>
        <w:rPr>
          <w:rFonts w:ascii="Times New Roman" w:hAnsi="Times New Roman"/>
          <w:sz w:val="26"/>
          <w:szCs w:val="26"/>
          <w:lang w:val="pt-BR"/>
        </w:rPr>
      </w:pPr>
      <w:r w:rsidRPr="00321057">
        <w:rPr>
          <w:rFonts w:ascii="Times New Roman" w:eastAsia="MS Mincho" w:hAnsi="Times New Roman"/>
          <w:sz w:val="26"/>
          <w:szCs w:val="26"/>
          <w:lang w:val="pt-BR"/>
        </w:rPr>
        <w:lastRenderedPageBreak/>
        <w:t xml:space="preserve">2.1.2. </w:t>
      </w:r>
      <w:r w:rsidRPr="00C91DCB">
        <w:rPr>
          <w:rFonts w:ascii="Times New Roman" w:hAnsi="Times New Roman"/>
          <w:sz w:val="26"/>
          <w:szCs w:val="26"/>
          <w:lang w:val="pt-BR"/>
        </w:rPr>
        <w:t>Hệ ghép tĩnh định.</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eastAsia="MS Mincho" w:hAnsi="Times New Roman"/>
          <w:sz w:val="26"/>
          <w:szCs w:val="26"/>
          <w:lang w:val="pt-BR"/>
        </w:rPr>
        <w:t xml:space="preserve">2.1.3. </w:t>
      </w:r>
      <w:r w:rsidRPr="00321057">
        <w:rPr>
          <w:rFonts w:ascii="Times New Roman" w:hAnsi="Times New Roman"/>
          <w:sz w:val="26"/>
          <w:szCs w:val="26"/>
          <w:lang w:val="pt-BR"/>
        </w:rPr>
        <w:t>Hệ liên hợp tĩnh định.</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eastAsia="MS Mincho" w:hAnsi="Times New Roman"/>
          <w:sz w:val="26"/>
          <w:szCs w:val="26"/>
          <w:lang w:val="pt-BR"/>
        </w:rPr>
        <w:t xml:space="preserve">2.1.4. </w:t>
      </w:r>
      <w:r w:rsidRPr="00321057">
        <w:rPr>
          <w:rFonts w:ascii="Times New Roman" w:hAnsi="Times New Roman"/>
          <w:sz w:val="26"/>
          <w:szCs w:val="26"/>
          <w:lang w:val="pt-BR"/>
        </w:rPr>
        <w:t>Hệ có hệ thống truyền lực.</w:t>
      </w:r>
    </w:p>
    <w:p w:rsidR="00321057" w:rsidRPr="00321057" w:rsidRDefault="00321057" w:rsidP="00321057">
      <w:pPr>
        <w:spacing w:line="276" w:lineRule="auto"/>
        <w:ind w:left="567"/>
        <w:rPr>
          <w:rFonts w:ascii="Times New Roman" w:eastAsia="MS Mincho" w:hAnsi="Times New Roman"/>
          <w:sz w:val="26"/>
          <w:szCs w:val="26"/>
          <w:lang w:val="pt-BR"/>
        </w:rPr>
      </w:pPr>
      <w:r w:rsidRPr="00321057">
        <w:rPr>
          <w:rFonts w:ascii="Times New Roman" w:eastAsia="MS Mincho" w:hAnsi="Times New Roman"/>
          <w:sz w:val="26"/>
          <w:szCs w:val="26"/>
          <w:lang w:val="pt-BR"/>
        </w:rPr>
        <w:t>2.2. Cách xác định nội lực trong hệ tĩnh định chịu tải trọng bất động.</w:t>
      </w:r>
    </w:p>
    <w:p w:rsidR="00321057" w:rsidRPr="00C91DCB" w:rsidRDefault="00321057" w:rsidP="00321057">
      <w:pPr>
        <w:spacing w:line="276" w:lineRule="auto"/>
        <w:ind w:left="567"/>
        <w:rPr>
          <w:rFonts w:ascii="Times New Roman" w:hAnsi="Times New Roman"/>
          <w:sz w:val="26"/>
          <w:szCs w:val="26"/>
          <w:lang w:val="pt-BR"/>
        </w:rPr>
      </w:pPr>
      <w:r w:rsidRPr="00321057">
        <w:rPr>
          <w:rFonts w:ascii="Times New Roman" w:eastAsia="MS Mincho" w:hAnsi="Times New Roman"/>
          <w:sz w:val="26"/>
          <w:szCs w:val="26"/>
          <w:lang w:val="pt-BR"/>
        </w:rPr>
        <w:t xml:space="preserve">2.2.1. </w:t>
      </w:r>
      <w:r w:rsidRPr="00C91DCB">
        <w:rPr>
          <w:rFonts w:ascii="Times New Roman" w:hAnsi="Times New Roman"/>
          <w:sz w:val="26"/>
          <w:szCs w:val="26"/>
          <w:lang w:val="pt-BR"/>
        </w:rPr>
        <w:t>Thứ tự tiến hành.</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eastAsia="MS Mincho" w:hAnsi="Times New Roman"/>
          <w:sz w:val="26"/>
          <w:szCs w:val="26"/>
          <w:lang w:val="pt-BR"/>
        </w:rPr>
        <w:t xml:space="preserve">2.2.2. </w:t>
      </w:r>
      <w:r w:rsidRPr="00321057">
        <w:rPr>
          <w:rFonts w:ascii="Times New Roman" w:hAnsi="Times New Roman"/>
          <w:sz w:val="26"/>
          <w:szCs w:val="26"/>
          <w:lang w:val="pt-BR"/>
        </w:rPr>
        <w:t>Các điều kiện cân bằng - Vận dụng để xác định phản lực và nội lực trong hệ thanh phẳng tĩnh định.</w:t>
      </w:r>
    </w:p>
    <w:p w:rsidR="00321057" w:rsidRPr="00321057" w:rsidRDefault="00321057" w:rsidP="00321057">
      <w:pPr>
        <w:spacing w:line="276" w:lineRule="auto"/>
        <w:ind w:left="567"/>
        <w:rPr>
          <w:rFonts w:ascii="Times New Roman" w:eastAsia="MS Mincho" w:hAnsi="Times New Roman"/>
          <w:sz w:val="26"/>
          <w:szCs w:val="26"/>
          <w:lang w:val="pt-BR"/>
        </w:rPr>
      </w:pPr>
      <w:r w:rsidRPr="00321057">
        <w:rPr>
          <w:rFonts w:ascii="Times New Roman" w:eastAsia="MS Mincho" w:hAnsi="Times New Roman"/>
          <w:sz w:val="26"/>
          <w:szCs w:val="26"/>
          <w:lang w:val="pt-BR"/>
        </w:rPr>
        <w:t>2.3. Cách tính dàn, dầm chịu tải trọng bất động.</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eastAsia="MS Mincho" w:hAnsi="Times New Roman"/>
          <w:sz w:val="26"/>
          <w:szCs w:val="26"/>
          <w:lang w:val="pt-BR"/>
        </w:rPr>
        <w:t xml:space="preserve">2.3.1. </w:t>
      </w:r>
      <w:r w:rsidRPr="00321057">
        <w:rPr>
          <w:rFonts w:ascii="Times New Roman" w:hAnsi="Times New Roman"/>
          <w:sz w:val="26"/>
          <w:szCs w:val="26"/>
          <w:lang w:val="pt-BR"/>
        </w:rPr>
        <w:t>Các giả thiết tính toán dàn.</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eastAsia="MS Mincho" w:hAnsi="Times New Roman"/>
          <w:sz w:val="26"/>
          <w:szCs w:val="26"/>
          <w:lang w:val="pt-BR"/>
        </w:rPr>
        <w:t xml:space="preserve">2.3.2. </w:t>
      </w:r>
      <w:r w:rsidRPr="00321057">
        <w:rPr>
          <w:rFonts w:ascii="Times New Roman" w:hAnsi="Times New Roman"/>
          <w:sz w:val="26"/>
          <w:szCs w:val="26"/>
          <w:lang w:val="pt-BR"/>
        </w:rPr>
        <w:t>Tính toán nội lực các thanh dàn.</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eastAsia="MS Mincho" w:hAnsi="Times New Roman"/>
          <w:sz w:val="26"/>
          <w:szCs w:val="26"/>
          <w:lang w:val="pt-BR"/>
        </w:rPr>
        <w:t xml:space="preserve">2.4. </w:t>
      </w:r>
      <w:r w:rsidRPr="00321057">
        <w:rPr>
          <w:rFonts w:ascii="Times New Roman" w:hAnsi="Times New Roman"/>
          <w:sz w:val="26"/>
          <w:szCs w:val="26"/>
          <w:lang w:val="pt-BR"/>
        </w:rPr>
        <w:t>Cách xác định nội lực trong hệ dầm, khung – Biểu đồ nội lực – Cách vẽ thực hành.</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hAnsi="Times New Roman"/>
          <w:sz w:val="26"/>
          <w:szCs w:val="26"/>
          <w:lang w:val="pt-BR"/>
        </w:rPr>
        <w:t>2.4.1. Một số quy ước về nội lực – Biểu đồ nội lực.</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hAnsi="Times New Roman"/>
          <w:sz w:val="26"/>
          <w:szCs w:val="26"/>
          <w:lang w:val="pt-BR"/>
        </w:rPr>
        <w:t>2.4.2. Xác định nội lực và vẽ biểu đồ nội lực.</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hAnsi="Times New Roman"/>
          <w:sz w:val="26"/>
          <w:szCs w:val="26"/>
          <w:lang w:val="pt-BR"/>
        </w:rPr>
        <w:t>2.5. Cách tính hệ ba khớp chịu tải trọng bất động.</w:t>
      </w:r>
    </w:p>
    <w:p w:rsidR="00321057" w:rsidRPr="00321057" w:rsidRDefault="00321057" w:rsidP="00321057">
      <w:pPr>
        <w:spacing w:line="276" w:lineRule="auto"/>
        <w:ind w:left="567"/>
        <w:rPr>
          <w:rFonts w:ascii="Times New Roman" w:hAnsi="Times New Roman"/>
          <w:sz w:val="26"/>
          <w:szCs w:val="26"/>
          <w:lang w:val="pt-BR"/>
        </w:rPr>
      </w:pPr>
      <w:r w:rsidRPr="00321057">
        <w:rPr>
          <w:rFonts w:ascii="Times New Roman" w:hAnsi="Times New Roman"/>
          <w:sz w:val="26"/>
          <w:szCs w:val="26"/>
          <w:lang w:val="pt-BR"/>
        </w:rPr>
        <w:t>2.5.1. Xác định phản lực.</w:t>
      </w:r>
    </w:p>
    <w:p w:rsidR="00321057" w:rsidRPr="00C91DCB" w:rsidRDefault="00321057" w:rsidP="00321057">
      <w:pPr>
        <w:spacing w:line="276" w:lineRule="auto"/>
        <w:ind w:left="567"/>
        <w:rPr>
          <w:rFonts w:ascii="Times New Roman" w:hAnsi="Times New Roman"/>
          <w:sz w:val="26"/>
          <w:szCs w:val="26"/>
          <w:lang w:val="pt-BR"/>
        </w:rPr>
      </w:pPr>
      <w:r w:rsidRPr="00321057">
        <w:rPr>
          <w:rFonts w:ascii="Times New Roman" w:hAnsi="Times New Roman"/>
          <w:sz w:val="26"/>
          <w:szCs w:val="26"/>
          <w:lang w:val="pt-BR"/>
        </w:rPr>
        <w:t xml:space="preserve">2.5.2. </w:t>
      </w:r>
      <w:r w:rsidRPr="00C91DCB">
        <w:rPr>
          <w:rFonts w:ascii="Times New Roman" w:hAnsi="Times New Roman"/>
          <w:sz w:val="26"/>
          <w:szCs w:val="26"/>
          <w:lang w:val="pt-BR"/>
        </w:rPr>
        <w:t>Xác định nội lực.</w:t>
      </w:r>
    </w:p>
    <w:p w:rsidR="007C19A3" w:rsidRPr="00C91DCB" w:rsidRDefault="0016675F" w:rsidP="007C19A3">
      <w:pPr>
        <w:spacing w:line="276" w:lineRule="auto"/>
        <w:ind w:left="567"/>
        <w:rPr>
          <w:rFonts w:ascii="Times New Roman" w:hAnsi="Times New Roman"/>
          <w:sz w:val="26"/>
          <w:szCs w:val="26"/>
          <w:lang w:val="pt-BR"/>
        </w:rPr>
      </w:pPr>
      <w:r w:rsidRPr="00C91DCB">
        <w:rPr>
          <w:rFonts w:ascii="Times New Roman" w:hAnsi="Times New Roman"/>
          <w:sz w:val="26"/>
          <w:szCs w:val="26"/>
          <w:lang w:val="pt-BR"/>
        </w:rPr>
        <w:t>2.6. Bài tập.</w:t>
      </w:r>
    </w:p>
    <w:p w:rsidR="007C19A3" w:rsidRDefault="0016675F" w:rsidP="00AE6661">
      <w:pPr>
        <w:spacing w:line="276" w:lineRule="auto"/>
        <w:rPr>
          <w:rFonts w:ascii="Times New Roman" w:hAnsi="Times New Roman"/>
          <w:b/>
          <w:sz w:val="26"/>
          <w:szCs w:val="26"/>
          <w:lang w:val="sv-SE"/>
        </w:rPr>
      </w:pPr>
      <w:r>
        <w:rPr>
          <w:rFonts w:ascii="Times New Roman" w:eastAsia="MS Mincho" w:hAnsi="Times New Roman"/>
          <w:b/>
          <w:sz w:val="26"/>
          <w:szCs w:val="26"/>
          <w:lang w:val="pl-PL"/>
        </w:rPr>
        <w:t>Chương 3. Cách tính hệ thanh phẳng bằng phương pháp lực</w:t>
      </w:r>
      <w:r>
        <w:rPr>
          <w:rFonts w:ascii="Times New Roman" w:hAnsi="Times New Roman"/>
          <w:b/>
          <w:sz w:val="26"/>
          <w:szCs w:val="26"/>
          <w:lang w:val="sv-SE"/>
        </w:rPr>
        <w:t xml:space="preserve">.        </w:t>
      </w:r>
      <w:r w:rsidRPr="00AC3D6F">
        <w:rPr>
          <w:rFonts w:ascii="Times New Roman" w:hAnsi="Times New Roman"/>
          <w:iCs/>
          <w:sz w:val="26"/>
          <w:szCs w:val="26"/>
          <w:lang w:val="pt-BR"/>
        </w:rPr>
        <w:t>T</w:t>
      </w:r>
      <w:r>
        <w:rPr>
          <w:rFonts w:ascii="Times New Roman" w:hAnsi="Times New Roman"/>
          <w:iCs/>
          <w:sz w:val="26"/>
          <w:szCs w:val="26"/>
          <w:lang w:val="pt-BR"/>
        </w:rPr>
        <w:t>hời gian: 9</w:t>
      </w:r>
      <w:r w:rsidRPr="00AC3D6F">
        <w:rPr>
          <w:rFonts w:ascii="Times New Roman" w:hAnsi="Times New Roman"/>
          <w:iCs/>
          <w:sz w:val="26"/>
          <w:szCs w:val="26"/>
          <w:lang w:val="pt-BR"/>
        </w:rPr>
        <w:t xml:space="preserve"> giờ.</w:t>
      </w:r>
      <w:r w:rsidR="00F21888" w:rsidRPr="00AC3D6F">
        <w:rPr>
          <w:rFonts w:ascii="Times New Roman" w:hAnsi="Times New Roman"/>
          <w:b/>
          <w:sz w:val="26"/>
          <w:szCs w:val="26"/>
          <w:lang w:val="sv-SE"/>
        </w:rPr>
        <w:t xml:space="preserve">    </w:t>
      </w:r>
    </w:p>
    <w:p w:rsidR="007C19A3" w:rsidRPr="00AC3D6F" w:rsidRDefault="007C19A3" w:rsidP="007C19A3">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Pr>
          <w:rFonts w:ascii="Times New Roman" w:hAnsi="Times New Roman"/>
          <w:iCs/>
          <w:sz w:val="26"/>
          <w:szCs w:val="26"/>
          <w:lang w:val="sv-SE"/>
        </w:rPr>
        <w:t>cách tính hệ thanh phẳng bằng phương pháp lực.</w:t>
      </w:r>
    </w:p>
    <w:p w:rsidR="00F21888" w:rsidRPr="00AC3D6F" w:rsidRDefault="007C19A3" w:rsidP="007C19A3">
      <w:pPr>
        <w:spacing w:line="276" w:lineRule="auto"/>
        <w:rPr>
          <w:rFonts w:ascii="Times New Roman" w:hAnsi="Times New Roman"/>
          <w:b/>
          <w:sz w:val="26"/>
          <w:szCs w:val="26"/>
          <w:lang w:val="sv-SE"/>
        </w:rPr>
      </w:pPr>
      <w:r w:rsidRPr="00AC3D6F">
        <w:rPr>
          <w:rFonts w:ascii="Times New Roman" w:hAnsi="Times New Roman"/>
          <w:sz w:val="26"/>
          <w:szCs w:val="26"/>
          <w:lang w:val="sv-SE"/>
        </w:rPr>
        <w:t xml:space="preserve">         2. Nội dung chương:</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p>
    <w:p w:rsidR="0016675F" w:rsidRDefault="0016675F" w:rsidP="0016675F">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 Khái niệm hệ siêu tĩnh, bậc siêu tĩnh.</w:t>
      </w:r>
    </w:p>
    <w:p w:rsidR="0016675F" w:rsidRPr="00F43DDF" w:rsidRDefault="0016675F" w:rsidP="0016675F">
      <w:pPr>
        <w:spacing w:line="276" w:lineRule="auto"/>
        <w:ind w:left="567"/>
        <w:rPr>
          <w:rFonts w:ascii="Times New Roman" w:hAnsi="Times New Roman"/>
          <w:sz w:val="26"/>
          <w:szCs w:val="26"/>
          <w:lang w:val="pl-PL"/>
        </w:rPr>
      </w:pPr>
      <w:r w:rsidRPr="00F43DDF">
        <w:rPr>
          <w:rFonts w:ascii="Times New Roman" w:eastAsia="MS Mincho" w:hAnsi="Times New Roman"/>
          <w:sz w:val="26"/>
          <w:szCs w:val="26"/>
          <w:lang w:val="pl-PL"/>
        </w:rPr>
        <w:t xml:space="preserve">2.1.1. </w:t>
      </w:r>
      <w:r w:rsidR="00F43DDF" w:rsidRPr="00F43DDF">
        <w:rPr>
          <w:rFonts w:ascii="Times New Roman" w:hAnsi="Times New Roman"/>
          <w:sz w:val="26"/>
          <w:szCs w:val="26"/>
          <w:lang w:val="pl-PL"/>
        </w:rPr>
        <w:t>Hệ siêu tĩnh.</w:t>
      </w:r>
    </w:p>
    <w:p w:rsidR="00F43DDF" w:rsidRPr="00F43DDF" w:rsidRDefault="00F43DDF" w:rsidP="00F43DDF">
      <w:pPr>
        <w:spacing w:line="276" w:lineRule="auto"/>
        <w:ind w:left="567"/>
        <w:rPr>
          <w:rFonts w:ascii="Times New Roman" w:hAnsi="Times New Roman"/>
          <w:sz w:val="26"/>
          <w:szCs w:val="26"/>
          <w:lang w:val="pl-PL"/>
        </w:rPr>
      </w:pPr>
      <w:r w:rsidRPr="00F43DDF">
        <w:rPr>
          <w:rFonts w:ascii="Times New Roman" w:eastAsia="MS Mincho" w:hAnsi="Times New Roman"/>
          <w:sz w:val="26"/>
          <w:szCs w:val="26"/>
          <w:lang w:val="pl-PL"/>
        </w:rPr>
        <w:t xml:space="preserve">2.1.2. </w:t>
      </w:r>
      <w:r w:rsidRPr="00F43DDF">
        <w:rPr>
          <w:rFonts w:ascii="Times New Roman" w:hAnsi="Times New Roman"/>
          <w:sz w:val="26"/>
          <w:szCs w:val="26"/>
          <w:lang w:val="pl-PL"/>
        </w:rPr>
        <w:t>Bậc siêu tĩnh.</w:t>
      </w:r>
    </w:p>
    <w:p w:rsidR="0016675F" w:rsidRPr="00F43DDF" w:rsidRDefault="0016675F" w:rsidP="0016675F">
      <w:pPr>
        <w:spacing w:line="276" w:lineRule="auto"/>
        <w:ind w:left="567"/>
        <w:rPr>
          <w:rFonts w:ascii="Times New Roman" w:eastAsia="MS Mincho" w:hAnsi="Times New Roman"/>
          <w:sz w:val="26"/>
          <w:szCs w:val="26"/>
          <w:lang w:val="pl-PL"/>
        </w:rPr>
      </w:pPr>
      <w:r w:rsidRPr="00F43DDF">
        <w:rPr>
          <w:rFonts w:ascii="Times New Roman" w:eastAsia="MS Mincho" w:hAnsi="Times New Roman"/>
          <w:sz w:val="26"/>
          <w:szCs w:val="26"/>
          <w:lang w:val="pl-PL"/>
        </w:rPr>
        <w:t>2.2. Tính kết cấu siêu tĩnh bằng phương pháp lực.</w:t>
      </w:r>
    </w:p>
    <w:p w:rsidR="00F43DDF" w:rsidRPr="00F43DDF" w:rsidRDefault="00F43DDF" w:rsidP="0016675F">
      <w:pPr>
        <w:spacing w:line="276" w:lineRule="auto"/>
        <w:ind w:left="567"/>
        <w:rPr>
          <w:rFonts w:ascii="Times New Roman" w:hAnsi="Times New Roman"/>
          <w:sz w:val="26"/>
          <w:szCs w:val="26"/>
          <w:lang w:val="pl-PL"/>
        </w:rPr>
      </w:pPr>
      <w:r w:rsidRPr="00F43DDF">
        <w:rPr>
          <w:rFonts w:ascii="Times New Roman" w:eastAsia="MS Mincho" w:hAnsi="Times New Roman"/>
          <w:sz w:val="26"/>
          <w:szCs w:val="26"/>
          <w:lang w:val="pl-PL"/>
        </w:rPr>
        <w:t xml:space="preserve">2.2.1. </w:t>
      </w:r>
      <w:r w:rsidRPr="00F43DDF">
        <w:rPr>
          <w:rFonts w:ascii="Times New Roman" w:hAnsi="Times New Roman"/>
          <w:sz w:val="26"/>
          <w:szCs w:val="26"/>
          <w:lang w:val="pl-PL"/>
        </w:rPr>
        <w:t>Hệ cơ bản.</w:t>
      </w:r>
    </w:p>
    <w:p w:rsidR="00F43DDF" w:rsidRPr="00F43DDF" w:rsidRDefault="00F43DDF" w:rsidP="00F43DDF">
      <w:pPr>
        <w:spacing w:line="276" w:lineRule="auto"/>
        <w:ind w:left="567"/>
        <w:rPr>
          <w:rFonts w:ascii="Times New Roman" w:hAnsi="Times New Roman"/>
          <w:sz w:val="26"/>
          <w:szCs w:val="26"/>
          <w:lang w:val="pl-PL"/>
        </w:rPr>
      </w:pPr>
      <w:r w:rsidRPr="00F43DDF">
        <w:rPr>
          <w:rFonts w:ascii="Times New Roman" w:eastAsia="MS Mincho" w:hAnsi="Times New Roman"/>
          <w:sz w:val="26"/>
          <w:szCs w:val="26"/>
          <w:lang w:val="pl-PL"/>
        </w:rPr>
        <w:t xml:space="preserve">2.2.2. </w:t>
      </w:r>
      <w:r w:rsidRPr="00F43DDF">
        <w:rPr>
          <w:rFonts w:ascii="Times New Roman" w:hAnsi="Times New Roman"/>
          <w:sz w:val="26"/>
          <w:szCs w:val="26"/>
          <w:lang w:val="pl-PL"/>
        </w:rPr>
        <w:t>Phương pháp lực.</w:t>
      </w:r>
    </w:p>
    <w:p w:rsidR="0037294C" w:rsidRDefault="0016675F" w:rsidP="0016675F">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2.3. Trình tự vẽ biểu đồ nội lực cho kết cấu siêu tĩnh.</w:t>
      </w:r>
    </w:p>
    <w:p w:rsidR="00F43DDF" w:rsidRDefault="00F43DDF" w:rsidP="00F43DDF">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3.4. Xác định chuyển vị trong hệ siêu tĩnh.</w:t>
      </w:r>
    </w:p>
    <w:p w:rsidR="00F43DDF" w:rsidRPr="00AC3D6F" w:rsidRDefault="00F43DDF" w:rsidP="00F43DDF">
      <w:pPr>
        <w:spacing w:line="276" w:lineRule="auto"/>
        <w:ind w:left="567"/>
        <w:rPr>
          <w:rFonts w:ascii="Times New Roman" w:hAnsi="Times New Roman"/>
          <w:bCs/>
          <w:color w:val="000000"/>
          <w:sz w:val="26"/>
          <w:szCs w:val="26"/>
          <w:lang w:val="sv-SE"/>
        </w:rPr>
      </w:pPr>
      <w:r>
        <w:rPr>
          <w:rFonts w:ascii="Times New Roman" w:eastAsia="MS Mincho" w:hAnsi="Times New Roman"/>
          <w:sz w:val="26"/>
          <w:szCs w:val="26"/>
          <w:lang w:val="pl-PL"/>
        </w:rPr>
        <w:t>3.5. Cách tính dầm liên tục theo phương pháp lực.</w:t>
      </w:r>
    </w:p>
    <w:p w:rsidR="003C78D3" w:rsidRPr="00AC3D6F" w:rsidRDefault="004E14DF" w:rsidP="00AC3D6F">
      <w:pPr>
        <w:spacing w:line="276" w:lineRule="auto"/>
        <w:rPr>
          <w:rFonts w:ascii="Times New Roman" w:hAnsi="Times New Roman"/>
          <w:b/>
          <w:sz w:val="26"/>
          <w:szCs w:val="26"/>
          <w:lang w:val="sv-SE"/>
        </w:rPr>
      </w:pPr>
      <w:r w:rsidRPr="004C72EA">
        <w:rPr>
          <w:rFonts w:ascii="Times New Roman" w:eastAsia="MS Mincho" w:hAnsi="Times New Roman"/>
          <w:b/>
          <w:sz w:val="26"/>
          <w:szCs w:val="26"/>
          <w:lang w:val="pl-PL"/>
        </w:rPr>
        <w:t>Chương 4. Phương pháp chuyển vị</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Pr>
          <w:rFonts w:ascii="Times New Roman" w:hAnsi="Times New Roman"/>
          <w:b/>
          <w:sz w:val="26"/>
          <w:szCs w:val="26"/>
          <w:lang w:val="sv-SE"/>
        </w:rPr>
        <w:t xml:space="preserve">               </w:t>
      </w:r>
      <w:r w:rsidR="003C78D3" w:rsidRPr="00AC3D6F">
        <w:rPr>
          <w:rFonts w:ascii="Times New Roman" w:hAnsi="Times New Roman"/>
          <w:iCs/>
          <w:sz w:val="26"/>
          <w:szCs w:val="26"/>
          <w:lang w:val="pt-BR"/>
        </w:rPr>
        <w:t xml:space="preserve">Thời gian: </w:t>
      </w:r>
      <w:r>
        <w:rPr>
          <w:rFonts w:ascii="Times New Roman" w:hAnsi="Times New Roman"/>
          <w:iCs/>
          <w:sz w:val="26"/>
          <w:szCs w:val="26"/>
          <w:lang w:val="pt-BR"/>
        </w:rPr>
        <w:t>5</w:t>
      </w:r>
      <w:r w:rsidR="003C78D3" w:rsidRPr="00AC3D6F">
        <w:rPr>
          <w:rFonts w:ascii="Times New Roman" w:hAnsi="Times New Roman"/>
          <w:iCs/>
          <w:sz w:val="26"/>
          <w:szCs w:val="26"/>
          <w:lang w:val="pt-BR"/>
        </w:rPr>
        <w:t xml:space="preserve"> giờ.</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biên </w:t>
      </w:r>
      <w:r w:rsidR="007C19A3">
        <w:rPr>
          <w:rFonts w:ascii="Times New Roman" w:hAnsi="Times New Roman"/>
          <w:iCs/>
          <w:sz w:val="26"/>
          <w:szCs w:val="26"/>
          <w:lang w:val="sv-SE"/>
        </w:rPr>
        <w:t>cách xác định nội lực bằng phương pháp chuyển vị</w:t>
      </w:r>
      <w:r w:rsidRPr="00AC3D6F">
        <w:rPr>
          <w:rFonts w:ascii="Times New Roman" w:hAnsi="Times New Roman"/>
          <w:iCs/>
          <w:sz w:val="26"/>
          <w:szCs w:val="26"/>
          <w:lang w:val="sv-SE"/>
        </w:rPr>
        <w: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4E14DF" w:rsidRDefault="004E14DF" w:rsidP="004E14DF">
      <w:pPr>
        <w:spacing w:line="276" w:lineRule="auto"/>
        <w:ind w:left="567"/>
        <w:rPr>
          <w:rFonts w:ascii="Times New Roman" w:eastAsia="MS Mincho" w:hAnsi="Times New Roman"/>
          <w:sz w:val="26"/>
          <w:szCs w:val="26"/>
          <w:lang w:val="pl-PL"/>
        </w:rPr>
      </w:pPr>
      <w:r w:rsidRPr="004225BC">
        <w:rPr>
          <w:rFonts w:ascii="Times New Roman" w:eastAsia="MS Mincho" w:hAnsi="Times New Roman"/>
          <w:sz w:val="26"/>
          <w:szCs w:val="26"/>
          <w:lang w:val="pl-PL"/>
        </w:rPr>
        <w:t>4.1. Chọn ẩn số.</w:t>
      </w:r>
    </w:p>
    <w:p w:rsidR="004E14DF" w:rsidRDefault="004E14DF" w:rsidP="004E14DF">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4.2. Xác định ẩn số.</w:t>
      </w:r>
    </w:p>
    <w:p w:rsidR="004E14DF" w:rsidRPr="004225BC" w:rsidRDefault="004E14DF" w:rsidP="004E14DF">
      <w:pPr>
        <w:spacing w:line="276" w:lineRule="auto"/>
        <w:ind w:left="567"/>
        <w:rPr>
          <w:rFonts w:ascii="Times New Roman" w:eastAsia="MS Mincho" w:hAnsi="Times New Roman"/>
          <w:sz w:val="26"/>
          <w:szCs w:val="26"/>
          <w:lang w:val="pl-PL"/>
        </w:rPr>
      </w:pPr>
      <w:r w:rsidRPr="004225BC">
        <w:rPr>
          <w:rFonts w:ascii="Times New Roman" w:eastAsia="MS Mincho" w:hAnsi="Times New Roman"/>
          <w:sz w:val="26"/>
          <w:szCs w:val="26"/>
          <w:lang w:val="pl-PL"/>
        </w:rPr>
        <w:t>4.3. Hệ cơ bản.</w:t>
      </w:r>
    </w:p>
    <w:p w:rsidR="004E14DF" w:rsidRPr="004225BC" w:rsidRDefault="004E14DF" w:rsidP="004E14DF">
      <w:pPr>
        <w:spacing w:line="276" w:lineRule="auto"/>
        <w:ind w:left="567"/>
        <w:rPr>
          <w:rFonts w:ascii="Times New Roman" w:eastAsia="MS Mincho" w:hAnsi="Times New Roman"/>
          <w:sz w:val="26"/>
          <w:szCs w:val="26"/>
          <w:lang w:val="pl-PL"/>
        </w:rPr>
      </w:pPr>
      <w:r w:rsidRPr="004225BC">
        <w:rPr>
          <w:rFonts w:ascii="Times New Roman" w:eastAsia="MS Mincho" w:hAnsi="Times New Roman"/>
          <w:sz w:val="26"/>
          <w:szCs w:val="26"/>
          <w:lang w:val="pl-PL"/>
        </w:rPr>
        <w:t>4.4. Phương trình chính tắc.</w:t>
      </w:r>
    </w:p>
    <w:p w:rsidR="004E14DF" w:rsidRPr="004225BC" w:rsidRDefault="004E14DF" w:rsidP="004E14DF">
      <w:pPr>
        <w:spacing w:line="276" w:lineRule="auto"/>
        <w:ind w:left="567"/>
        <w:rPr>
          <w:rFonts w:ascii="Times New Roman" w:eastAsia="MS Mincho" w:hAnsi="Times New Roman"/>
          <w:sz w:val="26"/>
          <w:szCs w:val="26"/>
          <w:lang w:val="pl-PL"/>
        </w:rPr>
      </w:pPr>
      <w:r w:rsidRPr="004225BC">
        <w:rPr>
          <w:rFonts w:ascii="Times New Roman" w:eastAsia="MS Mincho" w:hAnsi="Times New Roman"/>
          <w:sz w:val="26"/>
          <w:szCs w:val="26"/>
          <w:lang w:val="pl-PL"/>
        </w:rPr>
        <w:t>4.5. Xác định các đại lượng.</w:t>
      </w:r>
    </w:p>
    <w:p w:rsidR="004E14DF" w:rsidRDefault="004E14DF" w:rsidP="004E14DF">
      <w:pPr>
        <w:tabs>
          <w:tab w:val="left" w:pos="3960"/>
        </w:tabs>
        <w:ind w:left="567"/>
        <w:jc w:val="both"/>
        <w:rPr>
          <w:rFonts w:ascii="Times New Roman" w:eastAsia="MS Mincho" w:hAnsi="Times New Roman"/>
          <w:sz w:val="26"/>
          <w:szCs w:val="26"/>
          <w:lang w:val="pl-PL"/>
        </w:rPr>
      </w:pPr>
      <w:r w:rsidRPr="004225BC">
        <w:rPr>
          <w:rFonts w:ascii="Times New Roman" w:eastAsia="MS Mincho" w:hAnsi="Times New Roman"/>
          <w:sz w:val="26"/>
          <w:szCs w:val="26"/>
          <w:lang w:val="pl-PL"/>
        </w:rPr>
        <w:t>4.6. Ví dụ</w:t>
      </w:r>
      <w:r>
        <w:rPr>
          <w:rFonts w:ascii="Times New Roman" w:eastAsia="MS Mincho" w:hAnsi="Times New Roman"/>
          <w:sz w:val="26"/>
          <w:szCs w:val="26"/>
          <w:lang w:val="pl-PL"/>
        </w:rPr>
        <w:t xml:space="preserve"> </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7C19A3">
        <w:rPr>
          <w:rFonts w:ascii="Times New Roman" w:hAnsi="Times New Roman"/>
          <w:sz w:val="26"/>
          <w:szCs w:val="26"/>
          <w:lang w:val="sv-SE"/>
        </w:rPr>
        <w:t>Cách xác định nội lực và các phương pháp tính kêt cấu</w:t>
      </w:r>
      <w:r w:rsidR="004E7E42" w:rsidRPr="00AC3D6F">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A6084A" w:rsidRPr="00AC3D6F">
        <w:rPr>
          <w:rFonts w:ascii="Times New Roman" w:hAnsi="Times New Roman"/>
          <w:sz w:val="26"/>
          <w:szCs w:val="26"/>
          <w:lang w:val="sv-SE"/>
        </w:rPr>
        <w:t xml:space="preserve">Khả </w:t>
      </w:r>
      <w:r w:rsidR="004E7E42" w:rsidRPr="00AC3D6F">
        <w:rPr>
          <w:rFonts w:ascii="Times New Roman" w:hAnsi="Times New Roman"/>
          <w:sz w:val="26"/>
          <w:szCs w:val="26"/>
          <w:lang w:val="sv-SE"/>
        </w:rPr>
        <w:t xml:space="preserve">năng </w:t>
      </w:r>
      <w:r w:rsidR="007C19A3">
        <w:rPr>
          <w:rFonts w:ascii="Times New Roman" w:hAnsi="Times New Roman"/>
          <w:sz w:val="26"/>
          <w:szCs w:val="26"/>
          <w:lang w:val="sv-SE"/>
        </w:rPr>
        <w:t>tính toán, vận dungjtuw duy vào giải quyết các bài toán cơ học kết cấu.</w:t>
      </w:r>
    </w:p>
    <w:p w:rsidR="00C318A5" w:rsidRPr="00AC3D6F" w:rsidRDefault="00C318A5" w:rsidP="007C19A3">
      <w:pPr>
        <w:spacing w:line="276" w:lineRule="auto"/>
        <w:ind w:firstLine="567"/>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A6084A">
        <w:rPr>
          <w:rFonts w:ascii="Times New Roman" w:hAnsi="Times New Roman"/>
          <w:sz w:val="26"/>
          <w:szCs w:val="26"/>
          <w:lang w:val="sv-SE"/>
        </w:rPr>
        <w:t xml:space="preserve">nhìn nhận </w:t>
      </w:r>
      <w:r w:rsidR="007C19A3">
        <w:rPr>
          <w:rFonts w:ascii="Times New Roman" w:hAnsi="Times New Roman"/>
          <w:sz w:val="26"/>
          <w:szCs w:val="26"/>
          <w:lang w:val="sv-SE"/>
        </w:rPr>
        <w:t>về một kết cấu</w:t>
      </w:r>
      <w:r w:rsidR="00F91215">
        <w:rPr>
          <w:rFonts w:ascii="Times New Roman" w:hAnsi="Times New Roman"/>
          <w:sz w:val="26"/>
          <w:szCs w:val="26"/>
          <w:lang w:val="sv-SE"/>
        </w:rPr>
        <w:t>, khả năng tư duy được nâng lên</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nh học, điểm giữa kỳ (</w:t>
      </w:r>
      <w:r w:rsidR="00F91215">
        <w:rPr>
          <w:rFonts w:ascii="Times New Roman" w:hAnsi="Times New Roman"/>
          <w:sz w:val="26"/>
          <w:szCs w:val="26"/>
          <w:lang w:val="sv-SE"/>
        </w:rPr>
        <w:t>3</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F91215">
        <w:rPr>
          <w:rFonts w:ascii="Times New Roman" w:hAnsi="Times New Roman"/>
          <w:sz w:val="26"/>
          <w:szCs w:val="26"/>
          <w:lang w:val="sv-SE"/>
        </w:rPr>
        <w:t>cuối kỳ (7</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w:t>
      </w:r>
      <w:r w:rsidR="00F91215" w:rsidRPr="00F91215">
        <w:rPr>
          <w:rFonts w:ascii="Times New Roman" w:hAnsi="Times New Roman"/>
          <w:lang w:val="sv-SE"/>
        </w:rPr>
        <w:t>Giảng viên giải thích, hướng dẫn lý thuyết về cơ học kết cấu và đưa ra các kiến thức ngoài thực tế giúp sinh viên hiểu những kiến thức về cơ học công trình như: qui luật hình thành công trình, nội lực, biến dạng, chuyển vị trong công trình</w:t>
      </w:r>
      <w:r w:rsidR="00A6084A">
        <w:rPr>
          <w:rFonts w:ascii="Times New Roman" w:hAnsi="Times New Roman"/>
          <w:sz w:val="26"/>
          <w:szCs w:val="26"/>
          <w:lang w:val="sv-SE"/>
        </w:rPr>
        <w:t>.</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F91215" w:rsidRPr="00F91215" w:rsidRDefault="00F91215" w:rsidP="00A1003C">
      <w:pPr>
        <w:spacing w:before="60" w:after="60" w:line="276" w:lineRule="auto"/>
        <w:ind w:left="567"/>
        <w:jc w:val="both"/>
        <w:rPr>
          <w:rFonts w:ascii="Times New Roman" w:hAnsi="Times New Roman"/>
          <w:sz w:val="26"/>
          <w:szCs w:val="26"/>
          <w:lang w:val="de-DE"/>
        </w:rPr>
      </w:pPr>
      <w:r w:rsidRPr="00F91215">
        <w:rPr>
          <w:rStyle w:val="Bodytext511pt"/>
          <w:sz w:val="26"/>
          <w:szCs w:val="26"/>
          <w:lang w:val="sv-SE"/>
        </w:rPr>
        <w:t xml:space="preserve">- </w:t>
      </w:r>
      <w:r w:rsidRPr="00F91215">
        <w:rPr>
          <w:rStyle w:val="Bodytext511pt"/>
          <w:sz w:val="26"/>
          <w:szCs w:val="26"/>
        </w:rPr>
        <w:t xml:space="preserve">Lều Thọ Trình, </w:t>
      </w:r>
      <w:r w:rsidRPr="00F91215">
        <w:rPr>
          <w:rFonts w:ascii="Times New Roman" w:hAnsi="Times New Roman"/>
          <w:color w:val="000000"/>
          <w:sz w:val="26"/>
          <w:szCs w:val="26"/>
          <w:lang w:val="vi-VN" w:eastAsia="vi-VN" w:bidi="vi-VN"/>
        </w:rPr>
        <w:t>Cơ học kết cấu - Tập 1 Hệ tĩnh địmh,</w:t>
      </w:r>
      <w:r w:rsidR="00C91DCB">
        <w:rPr>
          <w:rStyle w:val="Bodytext511pt"/>
          <w:sz w:val="26"/>
          <w:szCs w:val="26"/>
        </w:rPr>
        <w:t xml:space="preserve"> NXB KH&amp;KT</w:t>
      </w:r>
      <w:bookmarkStart w:id="1" w:name="_GoBack"/>
      <w:bookmarkEnd w:id="1"/>
      <w:r w:rsidRPr="00F91215">
        <w:rPr>
          <w:rFonts w:ascii="Times New Roman" w:hAnsi="Times New Roman"/>
          <w:sz w:val="26"/>
          <w:szCs w:val="26"/>
          <w:lang w:val="de-DE"/>
        </w:rPr>
        <w:t>.</w:t>
      </w:r>
    </w:p>
    <w:p w:rsidR="00F91215" w:rsidRPr="00F91215" w:rsidRDefault="00F91215" w:rsidP="00A1003C">
      <w:pPr>
        <w:pStyle w:val="Bodytext20"/>
        <w:shd w:val="clear" w:color="auto" w:fill="auto"/>
        <w:spacing w:before="0" w:line="276" w:lineRule="auto"/>
        <w:ind w:left="567"/>
        <w:jc w:val="left"/>
        <w:rPr>
          <w:rFonts w:ascii="Times New Roman" w:hAnsi="Times New Roman" w:cs="Times New Roman"/>
          <w:sz w:val="26"/>
          <w:szCs w:val="26"/>
          <w:lang w:val="de-DE"/>
        </w:rPr>
      </w:pPr>
      <w:r w:rsidRPr="00F91215">
        <w:rPr>
          <w:rFonts w:ascii="Times New Roman" w:hAnsi="Times New Roman" w:cs="Times New Roman"/>
          <w:color w:val="000000"/>
          <w:sz w:val="26"/>
          <w:szCs w:val="26"/>
          <w:lang w:val="de-DE" w:eastAsia="vi-VN" w:bidi="vi-VN"/>
        </w:rPr>
        <w:t xml:space="preserve">- </w:t>
      </w:r>
      <w:r w:rsidRPr="00F91215">
        <w:rPr>
          <w:rFonts w:ascii="Times New Roman" w:hAnsi="Times New Roman" w:cs="Times New Roman"/>
          <w:color w:val="000000"/>
          <w:sz w:val="26"/>
          <w:szCs w:val="26"/>
          <w:lang w:val="vi-VN" w:eastAsia="vi-VN" w:bidi="vi-VN"/>
        </w:rPr>
        <w:t xml:space="preserve">Lều Thọ Trình và Nguyễn Mạnh Yên, </w:t>
      </w:r>
      <w:r w:rsidRPr="00F91215">
        <w:rPr>
          <w:rStyle w:val="Bodytext2115pt"/>
          <w:rFonts w:eastAsiaTheme="minorHAnsi"/>
          <w:sz w:val="26"/>
          <w:szCs w:val="26"/>
        </w:rPr>
        <w:t>Bài tập Cơ học kết cấu - Tập 1 Hệ tĩnh đị</w:t>
      </w:r>
      <w:r>
        <w:rPr>
          <w:rStyle w:val="Bodytext2115pt"/>
          <w:rFonts w:eastAsiaTheme="minorHAnsi"/>
          <w:sz w:val="26"/>
          <w:szCs w:val="26"/>
        </w:rPr>
        <w:t xml:space="preserve">nh, </w:t>
      </w:r>
      <w:r w:rsidR="00C91DCB">
        <w:rPr>
          <w:rFonts w:ascii="Times New Roman" w:hAnsi="Times New Roman" w:cs="Times New Roman"/>
          <w:color w:val="000000"/>
          <w:sz w:val="26"/>
          <w:szCs w:val="26"/>
          <w:lang w:val="vi-VN" w:eastAsia="vi-VN" w:bidi="vi-VN"/>
        </w:rPr>
        <w:t>NXB KH&amp;KT</w:t>
      </w:r>
      <w:r w:rsidRPr="00F91215">
        <w:rPr>
          <w:rFonts w:ascii="Times New Roman" w:hAnsi="Times New Roman" w:cs="Times New Roman"/>
          <w:color w:val="000000"/>
          <w:sz w:val="26"/>
          <w:szCs w:val="26"/>
          <w:lang w:val="vi-VN" w:eastAsia="vi-VN" w:bidi="vi-VN"/>
        </w:rPr>
        <w:t>.</w:t>
      </w:r>
    </w:p>
    <w:p w:rsidR="00C11E41" w:rsidRPr="00AC3D6F" w:rsidRDefault="00C91DCB"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630AD"/>
    <w:rsid w:val="000C4998"/>
    <w:rsid w:val="000D62C7"/>
    <w:rsid w:val="0016675F"/>
    <w:rsid w:val="001E0D4A"/>
    <w:rsid w:val="002228C2"/>
    <w:rsid w:val="00321057"/>
    <w:rsid w:val="003228A5"/>
    <w:rsid w:val="00337803"/>
    <w:rsid w:val="003521FD"/>
    <w:rsid w:val="003544BC"/>
    <w:rsid w:val="0037294C"/>
    <w:rsid w:val="00396752"/>
    <w:rsid w:val="003C6FFE"/>
    <w:rsid w:val="003C78D3"/>
    <w:rsid w:val="004225BC"/>
    <w:rsid w:val="00483366"/>
    <w:rsid w:val="004C72EA"/>
    <w:rsid w:val="004E14DF"/>
    <w:rsid w:val="004E7E42"/>
    <w:rsid w:val="004F0585"/>
    <w:rsid w:val="005477BB"/>
    <w:rsid w:val="0060261E"/>
    <w:rsid w:val="00603366"/>
    <w:rsid w:val="00623A96"/>
    <w:rsid w:val="006C57B2"/>
    <w:rsid w:val="00743344"/>
    <w:rsid w:val="007724D7"/>
    <w:rsid w:val="007B6703"/>
    <w:rsid w:val="007C19A3"/>
    <w:rsid w:val="007F6D5D"/>
    <w:rsid w:val="00853AD3"/>
    <w:rsid w:val="0086147B"/>
    <w:rsid w:val="008A0AC6"/>
    <w:rsid w:val="00914691"/>
    <w:rsid w:val="00922862"/>
    <w:rsid w:val="00923995"/>
    <w:rsid w:val="0097495D"/>
    <w:rsid w:val="00A1003C"/>
    <w:rsid w:val="00A12C86"/>
    <w:rsid w:val="00A27C51"/>
    <w:rsid w:val="00A6084A"/>
    <w:rsid w:val="00A60B04"/>
    <w:rsid w:val="00A869E4"/>
    <w:rsid w:val="00A94EEA"/>
    <w:rsid w:val="00AC3D6F"/>
    <w:rsid w:val="00AE6661"/>
    <w:rsid w:val="00B10D6D"/>
    <w:rsid w:val="00C318A5"/>
    <w:rsid w:val="00C91DCB"/>
    <w:rsid w:val="00CA622D"/>
    <w:rsid w:val="00CF2B43"/>
    <w:rsid w:val="00D44C61"/>
    <w:rsid w:val="00E0759B"/>
    <w:rsid w:val="00E75AFF"/>
    <w:rsid w:val="00F21888"/>
    <w:rsid w:val="00F43DDF"/>
    <w:rsid w:val="00F67B00"/>
    <w:rsid w:val="00F91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3F423"/>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paragraph" w:styleId="Date">
    <w:name w:val="Date"/>
    <w:basedOn w:val="Normal"/>
    <w:next w:val="Normal"/>
    <w:link w:val="DateChar"/>
    <w:uiPriority w:val="99"/>
    <w:semiHidden/>
    <w:unhideWhenUsed/>
    <w:rsid w:val="00321057"/>
  </w:style>
  <w:style w:type="character" w:customStyle="1" w:styleId="DateChar">
    <w:name w:val="Date Char"/>
    <w:basedOn w:val="DefaultParagraphFont"/>
    <w:link w:val="Date"/>
    <w:uiPriority w:val="99"/>
    <w:semiHidden/>
    <w:rsid w:val="00321057"/>
    <w:rPr>
      <w:rFonts w:ascii=".VnTime" w:eastAsia="Times New Roman" w:hAnsi=".VnTime" w:cs="Times New Roman"/>
      <w:sz w:val="28"/>
      <w:szCs w:val="20"/>
    </w:rPr>
  </w:style>
  <w:style w:type="character" w:customStyle="1" w:styleId="Bodytext2">
    <w:name w:val="Body text (2)_"/>
    <w:link w:val="Bodytext20"/>
    <w:rsid w:val="00F91215"/>
    <w:rPr>
      <w:shd w:val="clear" w:color="auto" w:fill="FFFFFF"/>
    </w:rPr>
  </w:style>
  <w:style w:type="paragraph" w:customStyle="1" w:styleId="Bodytext20">
    <w:name w:val="Body text (2)"/>
    <w:basedOn w:val="Normal"/>
    <w:link w:val="Bodytext2"/>
    <w:rsid w:val="00F91215"/>
    <w:pPr>
      <w:widowControl w:val="0"/>
      <w:shd w:val="clear" w:color="auto" w:fill="FFFFFF"/>
      <w:spacing w:before="180" w:line="298" w:lineRule="exact"/>
      <w:jc w:val="both"/>
    </w:pPr>
    <w:rPr>
      <w:rFonts w:asciiTheme="minorHAnsi" w:eastAsiaTheme="minorHAnsi" w:hAnsiTheme="minorHAnsi" w:cstheme="minorBidi"/>
      <w:sz w:val="22"/>
      <w:szCs w:val="22"/>
    </w:rPr>
  </w:style>
  <w:style w:type="character" w:customStyle="1" w:styleId="Bodytext511pt">
    <w:name w:val="Body text (5) + 11 pt"/>
    <w:aliases w:val="Not Italic"/>
    <w:rsid w:val="00F91215"/>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Bodytext2115pt">
    <w:name w:val="Body text (2) + 11.5 pt"/>
    <w:aliases w:val="Italic"/>
    <w:rsid w:val="00F9121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2CA98-60DA-4603-95ED-2101D3F6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15</cp:revision>
  <dcterms:created xsi:type="dcterms:W3CDTF">2017-05-13T02:15:00Z</dcterms:created>
  <dcterms:modified xsi:type="dcterms:W3CDTF">2017-05-22T00:56:00Z</dcterms:modified>
</cp:coreProperties>
</file>